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54F89" w14:textId="77777777" w:rsidR="00B5039D" w:rsidRPr="00A63819" w:rsidRDefault="00B5039D" w:rsidP="00B5039D"/>
    <w:p w14:paraId="4DF9076C" w14:textId="77777777" w:rsidR="00B5039D" w:rsidRPr="00A63819" w:rsidRDefault="00B5039D" w:rsidP="00B5039D"/>
    <w:p w14:paraId="659E8D1A" w14:textId="77777777" w:rsidR="00B5039D" w:rsidRPr="00A63819" w:rsidRDefault="00B5039D" w:rsidP="00B5039D">
      <w:pPr>
        <w:spacing w:after="160"/>
        <w:jc w:val="center"/>
        <w:rPr>
          <w:rFonts w:ascii="Calibri Light" w:hAnsi="Calibri Light" w:cs="Calibri Light"/>
          <w:color w:val="000000"/>
        </w:rPr>
      </w:pPr>
      <w:r w:rsidRPr="00A63819">
        <w:rPr>
          <w:rFonts w:ascii="Calibri Light" w:hAnsi="Calibri Light" w:cs="Calibri Light"/>
          <w:b/>
          <w:bCs/>
          <w:color w:val="000000"/>
        </w:rPr>
        <w:t>INTERNETSKO SAVJETOVANJE</w:t>
      </w:r>
    </w:p>
    <w:p w14:paraId="0E981A9B" w14:textId="77777777" w:rsidR="00B5039D" w:rsidRPr="00A63819" w:rsidRDefault="00B5039D" w:rsidP="00B5039D">
      <w:pPr>
        <w:spacing w:after="160"/>
        <w:jc w:val="center"/>
        <w:rPr>
          <w:rFonts w:ascii="Calibri Light" w:hAnsi="Calibri Light" w:cs="Calibri Light"/>
          <w:color w:val="000000"/>
        </w:rPr>
      </w:pPr>
      <w:r w:rsidRPr="00A63819">
        <w:rPr>
          <w:rFonts w:ascii="Calibri Light" w:hAnsi="Calibri Light" w:cs="Calibri Light"/>
          <w:b/>
          <w:bCs/>
          <w:color w:val="000000"/>
        </w:rPr>
        <w:t>O NACRTU</w:t>
      </w:r>
      <w:r w:rsidRPr="00A63819">
        <w:rPr>
          <w:rFonts w:ascii="Calibri Light" w:hAnsi="Calibri Light" w:cs="Calibri Light"/>
          <w:color w:val="000000"/>
        </w:rPr>
        <w:t xml:space="preserve"> </w:t>
      </w:r>
    </w:p>
    <w:p w14:paraId="7C415EF5" w14:textId="7FCCC02C" w:rsidR="00B5039D" w:rsidRPr="00A63819" w:rsidRDefault="00B5039D" w:rsidP="00B5039D">
      <w:pPr>
        <w:spacing w:after="160"/>
        <w:jc w:val="center"/>
        <w:rPr>
          <w:rFonts w:ascii="Calibri Light" w:hAnsi="Calibri Light" w:cs="Calibri Light"/>
          <w:color w:val="000000"/>
        </w:rPr>
      </w:pPr>
      <w:r w:rsidRPr="00A63819">
        <w:rPr>
          <w:rFonts w:ascii="Calibri Light" w:hAnsi="Calibri Light" w:cs="Calibri Light"/>
          <w:b/>
          <w:bCs/>
          <w:color w:val="000000"/>
        </w:rPr>
        <w:t>PRAVILNIKA  O PR</w:t>
      </w:r>
      <w:r w:rsidR="00490957">
        <w:rPr>
          <w:rFonts w:ascii="Calibri Light" w:hAnsi="Calibri Light" w:cs="Calibri Light"/>
          <w:b/>
          <w:bCs/>
          <w:color w:val="000000"/>
        </w:rPr>
        <w:t>O</w:t>
      </w:r>
      <w:r w:rsidRPr="00A63819">
        <w:rPr>
          <w:rFonts w:ascii="Calibri Light" w:hAnsi="Calibri Light" w:cs="Calibri Light"/>
          <w:b/>
          <w:bCs/>
          <w:color w:val="000000"/>
        </w:rPr>
        <w:t>VEDBI POSTUPAKA JEDNOSTAVE NABAVE ROBE, RADOVA I USLUGA</w:t>
      </w:r>
    </w:p>
    <w:p w14:paraId="72E4D51C" w14:textId="77777777" w:rsidR="00B5039D" w:rsidRPr="00A63819" w:rsidRDefault="00B5039D" w:rsidP="00B5039D">
      <w:pPr>
        <w:spacing w:after="160"/>
        <w:jc w:val="both"/>
        <w:rPr>
          <w:rFonts w:ascii="Calibri Light" w:hAnsi="Calibri Light" w:cs="Calibri Light"/>
          <w:color w:val="000000"/>
        </w:rPr>
      </w:pPr>
    </w:p>
    <w:p w14:paraId="4FD099F8" w14:textId="77777777" w:rsidR="00B5039D" w:rsidRPr="00A63819" w:rsidRDefault="00B5039D" w:rsidP="00B5039D">
      <w:pPr>
        <w:spacing w:after="160"/>
        <w:jc w:val="both"/>
        <w:rPr>
          <w:rFonts w:ascii="Calibri Light" w:hAnsi="Calibri Light" w:cs="Calibri Light"/>
          <w:color w:val="000000"/>
        </w:rPr>
      </w:pPr>
    </w:p>
    <w:p w14:paraId="10AF903F" w14:textId="77777777"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 xml:space="preserve">Početak savjetovanja: </w:t>
      </w:r>
      <w:r w:rsidRPr="00A63819">
        <w:rPr>
          <w:rFonts w:ascii="Calibri Light" w:hAnsi="Calibri Light" w:cs="Calibri Light"/>
          <w:color w:val="000000"/>
        </w:rPr>
        <w:tab/>
      </w:r>
      <w:r w:rsidRPr="00A63819">
        <w:rPr>
          <w:rFonts w:ascii="Calibri Light" w:hAnsi="Calibri Light" w:cs="Calibri Light"/>
          <w:color w:val="000000"/>
        </w:rPr>
        <w:tab/>
        <w:t>15. srpanj 2026. godine</w:t>
      </w:r>
    </w:p>
    <w:p w14:paraId="3A3D6980" w14:textId="595C81DA"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 xml:space="preserve">Završetak savjetovanja: </w:t>
      </w:r>
      <w:r w:rsidRPr="00A63819">
        <w:rPr>
          <w:rFonts w:ascii="Calibri Light" w:hAnsi="Calibri Light" w:cs="Calibri Light"/>
          <w:color w:val="000000"/>
        </w:rPr>
        <w:tab/>
      </w:r>
      <w:r w:rsidR="00A63819" w:rsidRPr="00A63819">
        <w:rPr>
          <w:rFonts w:ascii="Calibri Light" w:hAnsi="Calibri Light" w:cs="Calibri Light"/>
          <w:color w:val="000000"/>
        </w:rPr>
        <w:tab/>
      </w:r>
      <w:r w:rsidRPr="00A63819">
        <w:rPr>
          <w:rFonts w:ascii="Calibri Light" w:hAnsi="Calibri Light" w:cs="Calibri Light"/>
          <w:color w:val="000000"/>
        </w:rPr>
        <w:t>14. kolovoz 2026. godine</w:t>
      </w:r>
    </w:p>
    <w:p w14:paraId="61051835" w14:textId="77777777" w:rsidR="00B5039D" w:rsidRPr="00A63819" w:rsidRDefault="00B5039D" w:rsidP="00B5039D">
      <w:pPr>
        <w:spacing w:after="160"/>
        <w:jc w:val="both"/>
        <w:rPr>
          <w:rFonts w:ascii="Calibri Light" w:hAnsi="Calibri Light" w:cs="Calibri Light"/>
          <w:b/>
          <w:bCs/>
          <w:color w:val="000000"/>
        </w:rPr>
      </w:pPr>
    </w:p>
    <w:p w14:paraId="1B7E98C0" w14:textId="77777777"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b/>
          <w:bCs/>
          <w:color w:val="000000"/>
        </w:rPr>
        <w:t>RAZLOG DONOŠENJA</w:t>
      </w:r>
    </w:p>
    <w:p w14:paraId="62B6BC03" w14:textId="77777777"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Zakon o javnoj nabavi („Narodne novine“ broj 120/16 i 114/22, u daljnjem tekstu: Zakon o javnoj nabavi) predstavlja opće normativni okvir kojim je uređen sustav javne nabave u Republici Hrvatskoj i kojim se utvrđuju pravila o postupku javne nabave koji provodi javni ili sektorski naručitelj ili drugi subjekt u slučajevima određenim istim Zakonom o javnoj nabavi, radi sklapanja ugovora o javnoj nabavi robe, radova ili usluga, okvirnog sporazuma, provedbe projektnog natječaja te pravna zaštita u tim postupcima. Zakonom o izmjenama i dopunama Zakona o javnoj nabavi („Narodne novine“ broj 48/26, u daljnjem tekstu: Izmjene i dopune Zakona o javnoj nabavi) provedena su dodatna usklađenja s direktivama Europske unije (u daljnjem tekstu: EU) iz područja javne nabave te su, između ostaloga, utvrđena i nova pravila za provedbu postupaka jednostavne nabave. Tako su, radi usklađivanja s pragovima drugih članica EU, povećani pragovi za primjenu Zakona o javnoj nabavi na način da se isti ne primjenjuje na nabavu robe i usluga te provedbu projektnih natječaja procijenjene vrijednosti manje od 50.000,00 eura te za nabavu radova procijenjene vrijednosti manje od 100.000,00 eura. Isto tako, sukladno ciljevima iz Strategije sprječavanja korupcije za razdoblje od 2021. do 2030. godine, Izmjenama i dopunama Zakona o javnoj nabavi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Za sve nabave roba i usluga čija je procijenjena vrijednost veća od 25.000,00 eura te nabave radova procijenjene vrijednosti veće od 45.000,00 eura utvrđena je obveza provedbe postupka jednostavne nabave putem javne objave u modulu jednostavne nabave EOJN RH. Također, utvrđena je i obveza da opći akt kojim naručitelj propisuje pravila jednostavne nabave sadržava i odredbe o poštivanju načela javne nabave, o sprječavanju, prepoznavanju i uklanjanju sukoba interesa, odredbe o načinu ostvarivanja pravne zaštite te odredbe o mogućnostima primjene elektroničkih sredstava nabave čija je procijenjena vrijednost nabave jednaka ili manja od 15.000,00 eura.</w:t>
      </w:r>
    </w:p>
    <w:p w14:paraId="1757BD1F" w14:textId="77777777" w:rsidR="00B5039D" w:rsidRPr="00A63819" w:rsidRDefault="00B5039D" w:rsidP="00B5039D">
      <w:pPr>
        <w:spacing w:after="160"/>
        <w:jc w:val="both"/>
        <w:rPr>
          <w:rFonts w:ascii="Calibri Light" w:hAnsi="Calibri Light" w:cs="Calibri Light"/>
          <w:color w:val="000000"/>
        </w:rPr>
      </w:pPr>
    </w:p>
    <w:p w14:paraId="1BFF15AC" w14:textId="77777777"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Izmjene i dopune Zakona o javnoj nabavi stupile su na snagu 16. svibnja 2026. godine, a odredbe istog koje se odnose na opći akt kojim naručitelji moraju urediti pravila jednostavne nabave stupaju na snagu 1. rujna 2026. godine, do kad su naručitelji dužni uskladiti opće akte te planove nabave s odredbama istih.</w:t>
      </w:r>
    </w:p>
    <w:p w14:paraId="23EF1EEF" w14:textId="77777777"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U ovom prijedlogu novog Pravilnika o provedbi postupaka jednostavne nabave robe, radova i usluga inkorporirani su svi gore navedeni zahtjevi iz Izmjena i dopuna Zakona o javnoj nabavi:</w:t>
      </w:r>
    </w:p>
    <w:p w14:paraId="27827A30" w14:textId="77777777" w:rsidR="00B5039D" w:rsidRPr="00A63819" w:rsidRDefault="00B5039D" w:rsidP="00B5039D">
      <w:pPr>
        <w:pStyle w:val="ListParagraph"/>
        <w:numPr>
          <w:ilvl w:val="0"/>
          <w:numId w:val="15"/>
        </w:numPr>
        <w:spacing w:line="278" w:lineRule="auto"/>
        <w:contextualSpacing w:val="0"/>
        <w:jc w:val="both"/>
        <w:rPr>
          <w:rFonts w:ascii="Calibri Light" w:hAnsi="Calibri Light" w:cs="Calibri Light"/>
          <w:color w:val="000000"/>
        </w:rPr>
      </w:pPr>
      <w:r w:rsidRPr="00A63819">
        <w:rPr>
          <w:rFonts w:ascii="Calibri Light" w:hAnsi="Calibri Light" w:cs="Calibri Light"/>
          <w:color w:val="000000"/>
        </w:rPr>
        <w:t>utvrđena je obveza provedbe postupaka jednostavnih nabava procijenjene vrijednosti veće od 15.000,00 eura putem modula jednostavne nabave EOJN RH,</w:t>
      </w:r>
    </w:p>
    <w:p w14:paraId="5396423A" w14:textId="77777777" w:rsidR="00B5039D" w:rsidRPr="00A63819" w:rsidRDefault="00B5039D" w:rsidP="00B5039D">
      <w:pPr>
        <w:pStyle w:val="ListParagraph"/>
        <w:numPr>
          <w:ilvl w:val="0"/>
          <w:numId w:val="15"/>
        </w:numPr>
        <w:spacing w:line="278" w:lineRule="auto"/>
        <w:contextualSpacing w:val="0"/>
        <w:jc w:val="both"/>
        <w:rPr>
          <w:rFonts w:ascii="Calibri Light" w:hAnsi="Calibri Light" w:cs="Calibri Light"/>
          <w:color w:val="000000"/>
        </w:rPr>
      </w:pPr>
      <w:r w:rsidRPr="00A63819">
        <w:rPr>
          <w:rFonts w:ascii="Calibri Light" w:hAnsi="Calibri Light" w:cs="Calibri Light"/>
          <w:color w:val="000000"/>
        </w:rPr>
        <w:t>za sve nabave roba i usluga čija je procijenjena vrijednost veća od 25.000,00 eura te nabave radova procijenjene vrijednosti veće od 45.000,00 eura utvrđena je obveza provedbe postupaka jednostavnih nabava putem javne objave u modulu jednostavne nabave EOJN RH,</w:t>
      </w:r>
    </w:p>
    <w:p w14:paraId="46778D27" w14:textId="77777777" w:rsidR="00B5039D" w:rsidRPr="00A63819" w:rsidRDefault="00B5039D" w:rsidP="00B5039D">
      <w:pPr>
        <w:pStyle w:val="ListParagraph"/>
        <w:numPr>
          <w:ilvl w:val="0"/>
          <w:numId w:val="15"/>
        </w:numPr>
        <w:spacing w:line="278" w:lineRule="auto"/>
        <w:contextualSpacing w:val="0"/>
        <w:jc w:val="both"/>
        <w:rPr>
          <w:rFonts w:ascii="Calibri Light" w:hAnsi="Calibri Light" w:cs="Calibri Light"/>
          <w:color w:val="000000"/>
        </w:rPr>
      </w:pPr>
      <w:r w:rsidRPr="00A63819">
        <w:rPr>
          <w:rFonts w:ascii="Calibri Light" w:hAnsi="Calibri Light" w:cs="Calibri Light"/>
          <w:color w:val="000000"/>
        </w:rPr>
        <w:t xml:space="preserve">sadržane su odredbe o poštivanju načela javne nabave, </w:t>
      </w:r>
    </w:p>
    <w:p w14:paraId="736EE216" w14:textId="77777777" w:rsidR="00B5039D" w:rsidRPr="00A63819" w:rsidRDefault="00B5039D" w:rsidP="00B5039D">
      <w:pPr>
        <w:pStyle w:val="ListParagraph"/>
        <w:numPr>
          <w:ilvl w:val="0"/>
          <w:numId w:val="15"/>
        </w:numPr>
        <w:spacing w:line="278" w:lineRule="auto"/>
        <w:contextualSpacing w:val="0"/>
        <w:jc w:val="both"/>
        <w:rPr>
          <w:rFonts w:ascii="Calibri Light" w:hAnsi="Calibri Light" w:cs="Calibri Light"/>
          <w:color w:val="000000"/>
        </w:rPr>
      </w:pPr>
      <w:r w:rsidRPr="00A63819">
        <w:rPr>
          <w:rFonts w:ascii="Calibri Light" w:hAnsi="Calibri Light" w:cs="Calibri Light"/>
          <w:color w:val="000000"/>
        </w:rPr>
        <w:t>sadržane su odredbe o sprječavanju, prepoznavanju i uklanjanju sukoba interesa,</w:t>
      </w:r>
    </w:p>
    <w:p w14:paraId="7FE46CC9" w14:textId="77777777" w:rsidR="00B5039D" w:rsidRPr="00A63819" w:rsidRDefault="00B5039D" w:rsidP="00B5039D">
      <w:pPr>
        <w:pStyle w:val="ListParagraph"/>
        <w:numPr>
          <w:ilvl w:val="0"/>
          <w:numId w:val="15"/>
        </w:numPr>
        <w:spacing w:line="278" w:lineRule="auto"/>
        <w:contextualSpacing w:val="0"/>
        <w:jc w:val="both"/>
        <w:rPr>
          <w:rFonts w:ascii="Calibri Light" w:hAnsi="Calibri Light" w:cs="Calibri Light"/>
          <w:color w:val="000000"/>
        </w:rPr>
      </w:pPr>
      <w:r w:rsidRPr="00A63819">
        <w:rPr>
          <w:rFonts w:ascii="Calibri Light" w:hAnsi="Calibri Light" w:cs="Calibri Light"/>
          <w:color w:val="000000"/>
        </w:rPr>
        <w:t xml:space="preserve">sadržane su odredbe o načinu ostvarivanja pravne zaštite za nabave čija je vrijednost veća od 15.000,00 eura, te su </w:t>
      </w:r>
    </w:p>
    <w:p w14:paraId="792E5287" w14:textId="77777777" w:rsidR="00B5039D" w:rsidRPr="00A63819" w:rsidRDefault="00B5039D" w:rsidP="00B5039D">
      <w:pPr>
        <w:pStyle w:val="ListParagraph"/>
        <w:numPr>
          <w:ilvl w:val="0"/>
          <w:numId w:val="15"/>
        </w:numPr>
        <w:spacing w:line="278" w:lineRule="auto"/>
        <w:contextualSpacing w:val="0"/>
        <w:jc w:val="both"/>
        <w:rPr>
          <w:rFonts w:ascii="Calibri Light" w:hAnsi="Calibri Light" w:cs="Calibri Light"/>
          <w:color w:val="000000"/>
        </w:rPr>
      </w:pPr>
      <w:r w:rsidRPr="00A63819">
        <w:rPr>
          <w:rFonts w:ascii="Calibri Light" w:hAnsi="Calibri Light" w:cs="Calibri Light"/>
          <w:color w:val="000000"/>
        </w:rPr>
        <w:t>sadržane odredbe o mogućnostima primjene elektroničkih sredstava komunikacije za nabave čija je procijenjena vrijednost nabave jednaka ili manja od 15.000,00 eura.</w:t>
      </w:r>
    </w:p>
    <w:p w14:paraId="69352641" w14:textId="77777777" w:rsidR="00B5039D" w:rsidRPr="00A63819" w:rsidRDefault="00B5039D" w:rsidP="00B5039D">
      <w:pPr>
        <w:spacing w:after="160"/>
        <w:jc w:val="both"/>
        <w:rPr>
          <w:rFonts w:ascii="Calibri Light" w:hAnsi="Calibri Light" w:cs="Calibri Light"/>
          <w:color w:val="000000"/>
        </w:rPr>
      </w:pPr>
    </w:p>
    <w:p w14:paraId="37097DF5" w14:textId="173D4219" w:rsidR="00B5039D" w:rsidRPr="00A63819" w:rsidRDefault="00B5039D" w:rsidP="00B5039D">
      <w:pPr>
        <w:spacing w:after="160"/>
        <w:jc w:val="both"/>
        <w:rPr>
          <w:rStyle w:val="Hyperlink"/>
          <w:rFonts w:ascii="Calibri Light" w:hAnsi="Calibri Light" w:cs="Calibri Light"/>
          <w:color w:val="000000"/>
          <w:u w:val="none"/>
        </w:rPr>
      </w:pPr>
      <w:r w:rsidRPr="00A63819">
        <w:rPr>
          <w:rFonts w:ascii="Calibri Light" w:hAnsi="Calibri Light" w:cs="Calibri Light"/>
          <w:color w:val="000000"/>
        </w:rPr>
        <w:t xml:space="preserve">Pozivamo predstavnike javnosti da najkasnije do </w:t>
      </w:r>
      <w:r w:rsidRPr="00490957">
        <w:rPr>
          <w:rFonts w:ascii="Calibri Light" w:hAnsi="Calibri Light" w:cs="Calibri Light"/>
          <w:b/>
          <w:bCs/>
          <w:color w:val="000000"/>
        </w:rPr>
        <w:t>14. kolovoza 2026. godine</w:t>
      </w:r>
      <w:r w:rsidRPr="00A63819">
        <w:rPr>
          <w:rFonts w:ascii="Calibri Light" w:hAnsi="Calibri Light" w:cs="Calibri Light"/>
          <w:color w:val="000000"/>
        </w:rPr>
        <w:t xml:space="preserve"> dostave svoje komentare na nacrt PRAVILNIKA O PR</w:t>
      </w:r>
      <w:r w:rsidR="00490957">
        <w:rPr>
          <w:rFonts w:ascii="Calibri Light" w:hAnsi="Calibri Light" w:cs="Calibri Light"/>
          <w:color w:val="000000"/>
        </w:rPr>
        <w:t>O</w:t>
      </w:r>
      <w:r w:rsidRPr="00A63819">
        <w:rPr>
          <w:rFonts w:ascii="Calibri Light" w:hAnsi="Calibri Light" w:cs="Calibri Light"/>
          <w:color w:val="000000"/>
        </w:rPr>
        <w:t>VEDBI POSTUPAKA JEDNOSTAVE NABAVE ROBE, RADOVA I USLUGA putem OBRASCA za savjetovanja na e-mail:</w:t>
      </w:r>
      <w:r w:rsidR="00A63819" w:rsidRPr="00A63819">
        <w:rPr>
          <w:rFonts w:ascii="Times New Roman" w:eastAsia="Times New Roman" w:hAnsi="Times New Roman" w:cs="Times New Roman"/>
          <w:lang w:eastAsia="hr-HR"/>
        </w:rPr>
        <w:t xml:space="preserve"> </w:t>
      </w:r>
      <w:r w:rsidR="00A63819" w:rsidRPr="00EE23FE">
        <w:rPr>
          <w:rFonts w:ascii="Calibri Light" w:hAnsi="Calibri Light" w:cs="Calibri Light"/>
          <w:noProof/>
          <w:color w:val="000000"/>
        </w:rPr>
        <w:drawing>
          <wp:inline distT="0" distB="0" distL="0" distR="0" wp14:anchorId="476C0FEE" wp14:editId="2C1ABC29">
            <wp:extent cx="6350" cy="6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A63819" w:rsidRPr="00EE23FE">
        <w:rPr>
          <w:rFonts w:ascii="Calibri Light" w:hAnsi="Calibri Light" w:cs="Calibri Light"/>
          <w:color w:val="000000"/>
          <w:u w:val="single"/>
        </w:rPr>
        <w:t>info@crvenikrizrovinj.hr</w:t>
      </w:r>
      <w:r w:rsidR="00A63819" w:rsidRPr="00A63819">
        <w:rPr>
          <w:rFonts w:ascii="Calibri Light" w:hAnsi="Calibri Light" w:cs="Calibri Light"/>
          <w:color w:val="000000"/>
          <w:u w:val="single"/>
        </w:rPr>
        <w:t xml:space="preserve"> </w:t>
      </w:r>
    </w:p>
    <w:p w14:paraId="0231E5FE" w14:textId="77777777" w:rsidR="00B5039D" w:rsidRPr="00A63819" w:rsidRDefault="00B5039D" w:rsidP="00B5039D">
      <w:pPr>
        <w:spacing w:after="160"/>
        <w:jc w:val="both"/>
        <w:rPr>
          <w:rFonts w:ascii="Calibri Light" w:hAnsi="Calibri Light" w:cs="Calibri Light"/>
          <w:color w:val="000000"/>
        </w:rPr>
      </w:pPr>
      <w:r w:rsidRPr="00A63819">
        <w:rPr>
          <w:rStyle w:val="Hyperlink"/>
          <w:rFonts w:ascii="Calibri Light" w:hAnsi="Calibri Light" w:cs="Calibri Light"/>
          <w:shd w:val="clear" w:color="auto" w:fill="FFFFFF"/>
        </w:rPr>
        <w:t xml:space="preserve"> </w:t>
      </w:r>
    </w:p>
    <w:p w14:paraId="3BF2710B" w14:textId="762B9849" w:rsidR="00A63819"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 xml:space="preserve">Po završetku savjetovanja, svi pristigli komentari bit će javno dostupni na internetskoj stranici  </w:t>
      </w:r>
      <w:hyperlink r:id="rId9" w:history="1">
        <w:r w:rsidR="00D348B4" w:rsidRPr="0069764A">
          <w:rPr>
            <w:rStyle w:val="Hyperlink"/>
            <w:rFonts w:ascii="Calibri Light" w:hAnsi="Calibri Light" w:cs="Calibri Light"/>
          </w:rPr>
          <w:t>www.crvenikrizrovinj.hr</w:t>
        </w:r>
      </w:hyperlink>
      <w:r w:rsidRPr="00A63819">
        <w:rPr>
          <w:rFonts w:ascii="Calibri Light" w:hAnsi="Calibri Light" w:cs="Calibri Light"/>
        </w:rPr>
        <w:t xml:space="preserve"> </w:t>
      </w:r>
      <w:r w:rsidRPr="00A63819">
        <w:rPr>
          <w:rFonts w:ascii="Calibri Light" w:hAnsi="Calibri Light" w:cs="Calibri Light"/>
          <w:color w:val="000000"/>
        </w:rPr>
        <w:t xml:space="preserve"> te priloženi uz prijedlog akta o kojem će </w:t>
      </w:r>
      <w:r w:rsidRPr="00490957">
        <w:rPr>
          <w:rFonts w:ascii="Calibri Light" w:hAnsi="Calibri Light" w:cs="Calibri Light"/>
          <w:color w:val="000000"/>
        </w:rPr>
        <w:t>raspravljati Odbor.</w:t>
      </w:r>
    </w:p>
    <w:p w14:paraId="6DCA9271" w14:textId="77777777" w:rsidR="00B5039D" w:rsidRPr="00A63819" w:rsidRDefault="00B5039D" w:rsidP="00B5039D">
      <w:pPr>
        <w:spacing w:after="160"/>
        <w:jc w:val="both"/>
        <w:rPr>
          <w:rFonts w:ascii="Calibri Light" w:hAnsi="Calibri Light" w:cs="Calibri Light"/>
          <w:color w:val="000000"/>
        </w:rPr>
      </w:pPr>
      <w:r w:rsidRPr="00A63819">
        <w:rPr>
          <w:rFonts w:ascii="Calibri Light" w:hAnsi="Calibri Light" w:cs="Calibri Light"/>
          <w:color w:val="000000"/>
        </w:rPr>
        <w:t>Ukoliko ne želite da Vaš prijedlog bude javno objavljen, molimo Vas da to jasno istaknete pri dostavi obrasca.</w:t>
      </w:r>
    </w:p>
    <w:p w14:paraId="7A56CA88" w14:textId="77777777" w:rsidR="00C673E0" w:rsidRPr="00E37F24" w:rsidRDefault="00C673E0" w:rsidP="00C673E0">
      <w:pPr>
        <w:spacing w:after="0" w:line="240" w:lineRule="auto"/>
        <w:ind w:left="360" w:firstLine="348"/>
        <w:jc w:val="center"/>
        <w:rPr>
          <w:rFonts w:ascii="Calibri Light" w:hAnsi="Calibri Light" w:cs="Calibri Light"/>
        </w:rPr>
      </w:pPr>
      <w:r>
        <w:rPr>
          <w:rFonts w:ascii="Calibri Light" w:hAnsi="Calibri Light" w:cs="Calibri Light"/>
        </w:rPr>
        <w:t>Ravnateljica</w:t>
      </w:r>
    </w:p>
    <w:p w14:paraId="6EA4CD7F" w14:textId="77777777" w:rsidR="00C673E0" w:rsidRDefault="00C673E0" w:rsidP="00C673E0">
      <w:pPr>
        <w:spacing w:after="0"/>
        <w:ind w:left="708"/>
        <w:jc w:val="center"/>
        <w:rPr>
          <w:rFonts w:ascii="Calibri Light" w:hAnsi="Calibri Light" w:cs="Calibri Light"/>
          <w:color w:val="262626"/>
        </w:rPr>
      </w:pPr>
      <w:r w:rsidRPr="004C32D1">
        <w:rPr>
          <w:rFonts w:ascii="Calibri Light" w:hAnsi="Calibri Light" w:cs="Calibri Light"/>
          <w:shd w:val="clear" w:color="auto" w:fill="FFFFFF"/>
        </w:rPr>
        <w:t>HRVATSKOG CRVENOG KRIŽA - GRADSKO DRUŠTVO CRVENOG KRIŽA</w:t>
      </w:r>
      <w:r>
        <w:rPr>
          <w:rFonts w:ascii="Calibri Light" w:hAnsi="Calibri Light" w:cs="Calibri Light"/>
          <w:shd w:val="clear" w:color="auto" w:fill="FFFFFF"/>
        </w:rPr>
        <w:t xml:space="preserve"> </w:t>
      </w:r>
      <w:r w:rsidRPr="004C32D1">
        <w:rPr>
          <w:rFonts w:ascii="Calibri Light" w:hAnsi="Calibri Light" w:cs="Calibri Light"/>
          <w:shd w:val="clear" w:color="auto" w:fill="FFFFFF"/>
        </w:rPr>
        <w:t>ROVINJ</w:t>
      </w:r>
    </w:p>
    <w:p w14:paraId="436C7859" w14:textId="77777777" w:rsidR="00C673E0" w:rsidRDefault="00C673E0" w:rsidP="00C673E0">
      <w:pPr>
        <w:spacing w:after="0"/>
        <w:ind w:left="708"/>
        <w:jc w:val="center"/>
        <w:rPr>
          <w:rFonts w:ascii="Calibri Light" w:hAnsi="Calibri Light" w:cs="Calibri Light"/>
          <w:color w:val="262626"/>
        </w:rPr>
      </w:pPr>
      <w:r>
        <w:rPr>
          <w:rFonts w:ascii="Calibri Light" w:hAnsi="Calibri Light" w:cs="Calibri Light"/>
          <w:color w:val="262626"/>
        </w:rPr>
        <w:t>Dajana Medić</w:t>
      </w:r>
    </w:p>
    <w:p w14:paraId="3E1C0C52" w14:textId="77777777" w:rsidR="00B5039D" w:rsidRPr="00A63819" w:rsidRDefault="00B5039D" w:rsidP="009A57BB">
      <w:pPr>
        <w:jc w:val="both"/>
        <w:rPr>
          <w:lang w:val="hr-BA"/>
        </w:rPr>
      </w:pPr>
    </w:p>
    <w:sectPr w:rsidR="00B5039D" w:rsidRPr="00A63819" w:rsidSect="00F2561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54ACE" w14:textId="77777777" w:rsidR="00C9063E" w:rsidRDefault="00C9063E" w:rsidP="00735C68">
      <w:pPr>
        <w:spacing w:after="0" w:line="240" w:lineRule="auto"/>
      </w:pPr>
      <w:r>
        <w:separator/>
      </w:r>
    </w:p>
  </w:endnote>
  <w:endnote w:type="continuationSeparator" w:id="0">
    <w:p w14:paraId="44491B4F" w14:textId="77777777" w:rsidR="00C9063E" w:rsidRDefault="00C9063E" w:rsidP="00735C68">
      <w:pPr>
        <w:spacing w:after="0" w:line="240" w:lineRule="auto"/>
      </w:pPr>
      <w:r>
        <w:continuationSeparator/>
      </w:r>
    </w:p>
  </w:endnote>
  <w:endnote w:type="continuationNotice" w:id="1">
    <w:p w14:paraId="5AB689F9" w14:textId="77777777" w:rsidR="00C9063E" w:rsidRDefault="00C906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342C" w14:textId="77777777" w:rsidR="006D55AA" w:rsidRPr="006D55AA" w:rsidRDefault="00C9063E" w:rsidP="006D55AA">
    <w:pPr>
      <w:spacing w:after="0" w:line="240" w:lineRule="auto"/>
      <w:rPr>
        <w:rFonts w:ascii="Calibri" w:eastAsia="Times New Roman" w:hAnsi="Calibri" w:cs="Times New Roman"/>
        <w:color w:val="1F497D"/>
        <w:lang w:eastAsia="hr-HR"/>
      </w:rPr>
    </w:pPr>
    <w:r>
      <w:rPr>
        <w:rFonts w:ascii="Calibri" w:eastAsia="Times New Roman" w:hAnsi="Calibri" w:cs="Times New Roman"/>
        <w:color w:val="1F497D"/>
        <w:lang w:eastAsia="hr-HR"/>
      </w:rPr>
      <w:pict w14:anchorId="659A97F2">
        <v:rect id="_x0000_i1026" style="width:453.6pt;height:.75pt" o:hrstd="t" o:hr="t" fillcolor="#a0a0a0" stroked="f"/>
      </w:pict>
    </w:r>
  </w:p>
  <w:p w14:paraId="34CA6363" w14:textId="77777777" w:rsidR="00735C68" w:rsidRDefault="00735C68">
    <w:pPr>
      <w:pStyle w:val="Footer"/>
      <w:rPr>
        <w:rFonts w:ascii="Calibri" w:hAnsi="Calibri"/>
        <w:color w:val="000000"/>
        <w:sz w:val="18"/>
        <w:szCs w:val="18"/>
      </w:rPr>
    </w:pPr>
    <w:r w:rsidRPr="00735C68">
      <w:rPr>
        <w:sz w:val="18"/>
        <w:szCs w:val="18"/>
      </w:rPr>
      <w:t xml:space="preserve">HUMANOST </w:t>
    </w:r>
    <w:r w:rsidRPr="00735C68">
      <w:rPr>
        <w:rFonts w:ascii="Calibri" w:hAnsi="Calibri"/>
        <w:color w:val="000000"/>
        <w:sz w:val="18"/>
        <w:szCs w:val="18"/>
      </w:rPr>
      <w:t xml:space="preserve">• NEPRISTRANOST • NEUTRALNOST • NEZAVISNOST • DOBROVOLJNOST • JEDINSTVO • UNIVERZALNOST • </w:t>
    </w:r>
  </w:p>
  <w:p w14:paraId="535399EA" w14:textId="77777777" w:rsidR="00735C68" w:rsidRPr="00735C68" w:rsidRDefault="00735C68">
    <w:pPr>
      <w:pStyle w:val="Footer"/>
      <w:rPr>
        <w:sz w:val="18"/>
        <w:szCs w:val="18"/>
      </w:rPr>
    </w:pPr>
    <w:r>
      <w:rPr>
        <w:rFonts w:ascii="Calibri" w:hAnsi="Calibri"/>
        <w:color w:val="000000"/>
        <w:sz w:val="18"/>
        <w:szCs w:val="18"/>
      </w:rPr>
      <w:t xml:space="preserve">UMANITA' </w:t>
    </w:r>
    <w:r w:rsidRPr="00735C68">
      <w:rPr>
        <w:rFonts w:ascii="Calibri" w:hAnsi="Calibri"/>
        <w:color w:val="000000"/>
        <w:sz w:val="18"/>
        <w:szCs w:val="18"/>
      </w:rPr>
      <w:t>•</w:t>
    </w:r>
    <w:r>
      <w:rPr>
        <w:rFonts w:ascii="Calibri" w:hAnsi="Calibri"/>
        <w:color w:val="000000"/>
        <w:sz w:val="18"/>
        <w:szCs w:val="18"/>
      </w:rPr>
      <w:t xml:space="preserve"> IMPARZIALITA' </w:t>
    </w:r>
    <w:r w:rsidRPr="00735C68">
      <w:rPr>
        <w:rFonts w:ascii="Calibri" w:hAnsi="Calibri"/>
        <w:color w:val="000000"/>
        <w:sz w:val="18"/>
        <w:szCs w:val="18"/>
      </w:rPr>
      <w:t>•</w:t>
    </w:r>
    <w:r>
      <w:rPr>
        <w:rFonts w:ascii="Calibri" w:hAnsi="Calibri"/>
        <w:color w:val="000000"/>
        <w:sz w:val="18"/>
        <w:szCs w:val="18"/>
      </w:rPr>
      <w:t xml:space="preserve"> NEUTRALITA' </w:t>
    </w:r>
    <w:r w:rsidRPr="00735C68">
      <w:rPr>
        <w:rFonts w:ascii="Calibri" w:hAnsi="Calibri"/>
        <w:color w:val="000000"/>
        <w:sz w:val="18"/>
        <w:szCs w:val="18"/>
      </w:rPr>
      <w:t>•</w:t>
    </w:r>
    <w:r>
      <w:rPr>
        <w:rFonts w:ascii="Calibri" w:hAnsi="Calibri"/>
        <w:color w:val="000000"/>
        <w:sz w:val="18"/>
        <w:szCs w:val="18"/>
      </w:rPr>
      <w:t xml:space="preserve"> INDIPENDENZA </w:t>
    </w:r>
    <w:r w:rsidRPr="00735C68">
      <w:rPr>
        <w:rFonts w:ascii="Calibri" w:hAnsi="Calibri"/>
        <w:color w:val="000000"/>
        <w:sz w:val="18"/>
        <w:szCs w:val="18"/>
      </w:rPr>
      <w:t>•</w:t>
    </w:r>
    <w:r>
      <w:rPr>
        <w:rFonts w:ascii="Calibri" w:hAnsi="Calibri"/>
        <w:color w:val="000000"/>
        <w:sz w:val="18"/>
        <w:szCs w:val="18"/>
      </w:rPr>
      <w:t xml:space="preserve"> VOLONTARIATO </w:t>
    </w:r>
    <w:r w:rsidRPr="00735C68">
      <w:rPr>
        <w:rFonts w:ascii="Calibri" w:hAnsi="Calibri"/>
        <w:color w:val="000000"/>
        <w:sz w:val="18"/>
        <w:szCs w:val="18"/>
      </w:rPr>
      <w:t>•</w:t>
    </w:r>
    <w:r>
      <w:rPr>
        <w:rFonts w:ascii="Calibri" w:hAnsi="Calibri"/>
        <w:color w:val="000000"/>
        <w:sz w:val="18"/>
        <w:szCs w:val="18"/>
      </w:rPr>
      <w:t xml:space="preserve"> UNITARIETA' </w:t>
    </w:r>
    <w:r w:rsidRPr="00735C68">
      <w:rPr>
        <w:rFonts w:ascii="Calibri" w:hAnsi="Calibri"/>
        <w:color w:val="000000"/>
        <w:sz w:val="18"/>
        <w:szCs w:val="18"/>
      </w:rPr>
      <w:t>•</w:t>
    </w:r>
    <w:r>
      <w:rPr>
        <w:rFonts w:ascii="Calibri" w:hAnsi="Calibri"/>
        <w:color w:val="000000"/>
        <w:sz w:val="18"/>
        <w:szCs w:val="18"/>
      </w:rPr>
      <w:t xml:space="preserve"> UNIVERSALITA'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0193" w14:textId="77777777" w:rsidR="00C9063E" w:rsidRDefault="00C9063E" w:rsidP="00735C68">
      <w:pPr>
        <w:spacing w:after="0" w:line="240" w:lineRule="auto"/>
      </w:pPr>
      <w:r>
        <w:separator/>
      </w:r>
    </w:p>
  </w:footnote>
  <w:footnote w:type="continuationSeparator" w:id="0">
    <w:p w14:paraId="1093018D" w14:textId="77777777" w:rsidR="00C9063E" w:rsidRDefault="00C9063E" w:rsidP="00735C68">
      <w:pPr>
        <w:spacing w:after="0" w:line="240" w:lineRule="auto"/>
      </w:pPr>
      <w:r>
        <w:continuationSeparator/>
      </w:r>
    </w:p>
  </w:footnote>
  <w:footnote w:type="continuationNotice" w:id="1">
    <w:p w14:paraId="48AA73D3" w14:textId="77777777" w:rsidR="00C9063E" w:rsidRDefault="00C906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08C4" w14:textId="77777777" w:rsidR="00735C68" w:rsidRPr="00282C49" w:rsidRDefault="00735C68" w:rsidP="00735C68">
    <w:pPr>
      <w:spacing w:after="0" w:line="240" w:lineRule="auto"/>
      <w:jc w:val="center"/>
      <w:rPr>
        <w:b/>
        <w:sz w:val="16"/>
        <w:szCs w:val="16"/>
      </w:rPr>
    </w:pPr>
    <w:r w:rsidRPr="00282C49">
      <w:rPr>
        <w:b/>
        <w:noProof/>
        <w:sz w:val="16"/>
        <w:szCs w:val="16"/>
        <w:lang w:eastAsia="hr-HR"/>
      </w:rPr>
      <w:drawing>
        <wp:inline distT="0" distB="0" distL="0" distR="0" wp14:anchorId="3DA48AC0" wp14:editId="6C6BAB68">
          <wp:extent cx="386467" cy="381650"/>
          <wp:effectExtent l="1905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88713" cy="383868"/>
                  </a:xfrm>
                  <a:prstGeom prst="rect">
                    <a:avLst/>
                  </a:prstGeom>
                  <a:noFill/>
                  <a:ln w="9525">
                    <a:noFill/>
                    <a:miter lim="800000"/>
                    <a:headEnd/>
                    <a:tailEnd/>
                  </a:ln>
                </pic:spPr>
              </pic:pic>
            </a:graphicData>
          </a:graphic>
        </wp:inline>
      </w:drawing>
    </w:r>
    <w:r w:rsidRPr="00282C49">
      <w:rPr>
        <w:b/>
        <w:sz w:val="16"/>
        <w:szCs w:val="16"/>
      </w:rPr>
      <w:t xml:space="preserve">         HRVATSKI CRVENI KRIŽ - GRADSKO DRUŠTVO ROVINJ</w:t>
    </w:r>
  </w:p>
  <w:p w14:paraId="180521F2" w14:textId="77777777" w:rsidR="00735C68" w:rsidRPr="00282C49" w:rsidRDefault="00735C68" w:rsidP="00735C68">
    <w:pPr>
      <w:spacing w:after="0" w:line="240" w:lineRule="auto"/>
      <w:jc w:val="center"/>
      <w:rPr>
        <w:b/>
        <w:sz w:val="16"/>
        <w:szCs w:val="16"/>
      </w:rPr>
    </w:pPr>
    <w:r w:rsidRPr="00282C49">
      <w:rPr>
        <w:b/>
        <w:sz w:val="16"/>
        <w:szCs w:val="16"/>
      </w:rPr>
      <w:t xml:space="preserve">                                CROCE ROSSA DELLA CROAZIA - SOCIETA' CITTADINA DI ROVIGNO</w:t>
    </w:r>
  </w:p>
  <w:p w14:paraId="17F3F31E" w14:textId="77777777" w:rsidR="00735C68" w:rsidRPr="00282C49" w:rsidRDefault="00735C68" w:rsidP="00735C68">
    <w:pPr>
      <w:spacing w:after="0" w:line="240" w:lineRule="auto"/>
      <w:jc w:val="center"/>
      <w:rPr>
        <w:b/>
        <w:sz w:val="16"/>
        <w:szCs w:val="16"/>
      </w:rPr>
    </w:pPr>
  </w:p>
  <w:p w14:paraId="04C29434" w14:textId="77777777" w:rsidR="00735C68" w:rsidRPr="00282C49" w:rsidRDefault="00735C68" w:rsidP="00735C68">
    <w:pPr>
      <w:spacing w:after="0" w:line="240" w:lineRule="auto"/>
      <w:jc w:val="center"/>
      <w:rPr>
        <w:i/>
        <w:sz w:val="16"/>
        <w:szCs w:val="16"/>
      </w:rPr>
    </w:pPr>
    <w:r w:rsidRPr="00282C49">
      <w:rPr>
        <w:i/>
        <w:sz w:val="16"/>
        <w:szCs w:val="16"/>
      </w:rPr>
      <w:t xml:space="preserve">                       Ul. De </w:t>
    </w:r>
    <w:proofErr w:type="spellStart"/>
    <w:r w:rsidRPr="00282C49">
      <w:rPr>
        <w:i/>
        <w:sz w:val="16"/>
        <w:szCs w:val="16"/>
      </w:rPr>
      <w:t>Amicis</w:t>
    </w:r>
    <w:proofErr w:type="spellEnd"/>
    <w:r w:rsidRPr="00282C49">
      <w:rPr>
        <w:i/>
        <w:sz w:val="16"/>
        <w:szCs w:val="16"/>
      </w:rPr>
      <w:t xml:space="preserve"> 11a ; HR - 52210 Rovinj; Tel : </w:t>
    </w:r>
    <w:r w:rsidRPr="00282C49">
      <w:rPr>
        <w:b/>
        <w:i/>
        <w:sz w:val="16"/>
        <w:szCs w:val="16"/>
      </w:rPr>
      <w:t>052 811 105</w:t>
    </w:r>
    <w:r w:rsidRPr="00282C49">
      <w:rPr>
        <w:i/>
        <w:sz w:val="16"/>
        <w:szCs w:val="16"/>
      </w:rPr>
      <w:t xml:space="preserve"> ; fax : </w:t>
    </w:r>
    <w:r w:rsidRPr="00282C49">
      <w:rPr>
        <w:b/>
        <w:i/>
        <w:sz w:val="16"/>
        <w:szCs w:val="16"/>
      </w:rPr>
      <w:t xml:space="preserve">052 842 126 </w:t>
    </w:r>
    <w:r w:rsidRPr="00282C49">
      <w:rPr>
        <w:i/>
        <w:sz w:val="16"/>
        <w:szCs w:val="16"/>
      </w:rPr>
      <w:t xml:space="preserve">; </w:t>
    </w:r>
  </w:p>
  <w:p w14:paraId="37BC3B40" w14:textId="6D3CEB63" w:rsidR="00735C68" w:rsidRDefault="00735C68" w:rsidP="00735C68">
    <w:pPr>
      <w:spacing w:after="0" w:line="240" w:lineRule="auto"/>
      <w:jc w:val="center"/>
      <w:rPr>
        <w:b/>
        <w:i/>
        <w:sz w:val="16"/>
        <w:szCs w:val="16"/>
      </w:rPr>
    </w:pPr>
    <w:r w:rsidRPr="00282C49">
      <w:rPr>
        <w:i/>
        <w:sz w:val="16"/>
        <w:szCs w:val="16"/>
      </w:rPr>
      <w:t xml:space="preserve">                      E-mail : </w:t>
    </w:r>
    <w:r w:rsidR="004F3707">
      <w:rPr>
        <w:b/>
        <w:i/>
        <w:sz w:val="16"/>
        <w:szCs w:val="16"/>
      </w:rPr>
      <w:t>info@crvenikrizrovinj.hr</w:t>
    </w:r>
    <w:r w:rsidRPr="00282C49">
      <w:rPr>
        <w:i/>
        <w:sz w:val="16"/>
        <w:szCs w:val="16"/>
      </w:rPr>
      <w:t xml:space="preserve"> ; </w:t>
    </w:r>
    <w:bookmarkStart w:id="0" w:name="_Hlk109987245"/>
    <w:r w:rsidR="00FD2E18">
      <w:rPr>
        <w:i/>
        <w:sz w:val="16"/>
        <w:szCs w:val="16"/>
      </w:rPr>
      <w:t>IBAN HR4</w:t>
    </w:r>
    <w:r w:rsidR="00445EFD">
      <w:rPr>
        <w:i/>
        <w:sz w:val="16"/>
        <w:szCs w:val="16"/>
      </w:rPr>
      <w:t>324070001128020912</w:t>
    </w:r>
    <w:bookmarkEnd w:id="0"/>
  </w:p>
  <w:p w14:paraId="4B39CE1B" w14:textId="77777777" w:rsidR="00282C49" w:rsidRPr="006D55AA" w:rsidRDefault="00C9063E" w:rsidP="006D55AA">
    <w:pPr>
      <w:spacing w:after="0" w:line="240" w:lineRule="auto"/>
      <w:rPr>
        <w:rFonts w:ascii="Calibri" w:eastAsia="Times New Roman" w:hAnsi="Calibri" w:cs="Times New Roman"/>
        <w:color w:val="1F497D"/>
        <w:lang w:eastAsia="hr-HR"/>
      </w:rPr>
    </w:pPr>
    <w:r>
      <w:rPr>
        <w:rFonts w:ascii="Calibri" w:eastAsia="Times New Roman" w:hAnsi="Calibri" w:cs="Times New Roman"/>
        <w:color w:val="1F497D"/>
        <w:lang w:eastAsia="hr-HR"/>
      </w:rPr>
      <w:pict w14:anchorId="799BB5CE">
        <v:rect id="_x0000_i1025" style="width:453.6pt;height:.75pt"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70EB"/>
    <w:multiLevelType w:val="hybridMultilevel"/>
    <w:tmpl w:val="7D4E77BE"/>
    <w:lvl w:ilvl="0" w:tplc="4E5C90FC">
      <w:start w:val="10"/>
      <w:numFmt w:val="bullet"/>
      <w:lvlText w:val="-"/>
      <w:lvlJc w:val="left"/>
      <w:pPr>
        <w:ind w:left="1500" w:hanging="360"/>
      </w:pPr>
      <w:rPr>
        <w:rFonts w:ascii="Arial Nova" w:eastAsiaTheme="minorHAnsi" w:hAnsi="Arial Nova"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 w15:restartNumberingAfterBreak="0">
    <w:nsid w:val="1EBC462E"/>
    <w:multiLevelType w:val="hybridMultilevel"/>
    <w:tmpl w:val="E5E0859E"/>
    <w:lvl w:ilvl="0" w:tplc="17FEDE3A">
      <w:start w:val="1"/>
      <w:numFmt w:val="bullet"/>
      <w:lvlText w:val="-"/>
      <w:lvlJc w:val="left"/>
      <w:pPr>
        <w:ind w:left="1440" w:hanging="360"/>
      </w:pPr>
      <w:rPr>
        <w:rFonts w:ascii="Open Sans" w:eastAsia="Times New Roman" w:hAnsi="Open Sans" w:cs="Open San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227C21E8"/>
    <w:multiLevelType w:val="hybridMultilevel"/>
    <w:tmpl w:val="FCBC45DC"/>
    <w:lvl w:ilvl="0" w:tplc="7F16F180">
      <w:start w:val="10"/>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D86065"/>
    <w:multiLevelType w:val="hybridMultilevel"/>
    <w:tmpl w:val="8488FAFA"/>
    <w:lvl w:ilvl="0" w:tplc="B892379A">
      <w:start w:val="10"/>
      <w:numFmt w:val="bullet"/>
      <w:lvlText w:val="-"/>
      <w:lvlJc w:val="left"/>
      <w:pPr>
        <w:ind w:left="720" w:hanging="360"/>
      </w:pPr>
      <w:rPr>
        <w:rFonts w:ascii="Arial Nova" w:eastAsiaTheme="minorHAnsi" w:hAnsi="Arial Nov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3FC77F0"/>
    <w:multiLevelType w:val="hybridMultilevel"/>
    <w:tmpl w:val="E0860652"/>
    <w:lvl w:ilvl="0" w:tplc="E364F6A6">
      <w:start w:val="1"/>
      <w:numFmt w:val="bullet"/>
      <w:lvlText w:val="-"/>
      <w:lvlJc w:val="left"/>
      <w:pPr>
        <w:ind w:left="1778" w:hanging="360"/>
      </w:pPr>
      <w:rPr>
        <w:rFonts w:ascii="Arial" w:eastAsiaTheme="minorHAnsi" w:hAnsi="Arial" w:cs="Aria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5" w15:restartNumberingAfterBreak="0">
    <w:nsid w:val="366F74D6"/>
    <w:multiLevelType w:val="hybridMultilevel"/>
    <w:tmpl w:val="D1761A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1AD58F2"/>
    <w:multiLevelType w:val="hybridMultilevel"/>
    <w:tmpl w:val="BE6CE20A"/>
    <w:lvl w:ilvl="0" w:tplc="7F16F180">
      <w:start w:val="10"/>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3AF60C7"/>
    <w:multiLevelType w:val="hybridMultilevel"/>
    <w:tmpl w:val="D0480630"/>
    <w:lvl w:ilvl="0" w:tplc="7624D812">
      <w:numFmt w:val="bullet"/>
      <w:lvlText w:val="-"/>
      <w:lvlJc w:val="left"/>
      <w:pPr>
        <w:ind w:left="2198" w:hanging="360"/>
      </w:pPr>
      <w:rPr>
        <w:rFonts w:ascii="Arial Nova" w:eastAsiaTheme="minorHAnsi" w:hAnsi="Arial Nova" w:cs="Arial" w:hint="default"/>
      </w:rPr>
    </w:lvl>
    <w:lvl w:ilvl="1" w:tplc="041A0003" w:tentative="1">
      <w:start w:val="1"/>
      <w:numFmt w:val="bullet"/>
      <w:lvlText w:val="o"/>
      <w:lvlJc w:val="left"/>
      <w:pPr>
        <w:ind w:left="2918" w:hanging="360"/>
      </w:pPr>
      <w:rPr>
        <w:rFonts w:ascii="Courier New" w:hAnsi="Courier New" w:cs="Courier New" w:hint="default"/>
      </w:rPr>
    </w:lvl>
    <w:lvl w:ilvl="2" w:tplc="041A0005" w:tentative="1">
      <w:start w:val="1"/>
      <w:numFmt w:val="bullet"/>
      <w:lvlText w:val=""/>
      <w:lvlJc w:val="left"/>
      <w:pPr>
        <w:ind w:left="3638" w:hanging="360"/>
      </w:pPr>
      <w:rPr>
        <w:rFonts w:ascii="Wingdings" w:hAnsi="Wingdings" w:hint="default"/>
      </w:rPr>
    </w:lvl>
    <w:lvl w:ilvl="3" w:tplc="041A0001" w:tentative="1">
      <w:start w:val="1"/>
      <w:numFmt w:val="bullet"/>
      <w:lvlText w:val=""/>
      <w:lvlJc w:val="left"/>
      <w:pPr>
        <w:ind w:left="4358" w:hanging="360"/>
      </w:pPr>
      <w:rPr>
        <w:rFonts w:ascii="Symbol" w:hAnsi="Symbol" w:hint="default"/>
      </w:rPr>
    </w:lvl>
    <w:lvl w:ilvl="4" w:tplc="041A0003" w:tentative="1">
      <w:start w:val="1"/>
      <w:numFmt w:val="bullet"/>
      <w:lvlText w:val="o"/>
      <w:lvlJc w:val="left"/>
      <w:pPr>
        <w:ind w:left="5078" w:hanging="360"/>
      </w:pPr>
      <w:rPr>
        <w:rFonts w:ascii="Courier New" w:hAnsi="Courier New" w:cs="Courier New" w:hint="default"/>
      </w:rPr>
    </w:lvl>
    <w:lvl w:ilvl="5" w:tplc="041A0005" w:tentative="1">
      <w:start w:val="1"/>
      <w:numFmt w:val="bullet"/>
      <w:lvlText w:val=""/>
      <w:lvlJc w:val="left"/>
      <w:pPr>
        <w:ind w:left="5798" w:hanging="360"/>
      </w:pPr>
      <w:rPr>
        <w:rFonts w:ascii="Wingdings" w:hAnsi="Wingdings" w:hint="default"/>
      </w:rPr>
    </w:lvl>
    <w:lvl w:ilvl="6" w:tplc="041A0001" w:tentative="1">
      <w:start w:val="1"/>
      <w:numFmt w:val="bullet"/>
      <w:lvlText w:val=""/>
      <w:lvlJc w:val="left"/>
      <w:pPr>
        <w:ind w:left="6518" w:hanging="360"/>
      </w:pPr>
      <w:rPr>
        <w:rFonts w:ascii="Symbol" w:hAnsi="Symbol" w:hint="default"/>
      </w:rPr>
    </w:lvl>
    <w:lvl w:ilvl="7" w:tplc="041A0003" w:tentative="1">
      <w:start w:val="1"/>
      <w:numFmt w:val="bullet"/>
      <w:lvlText w:val="o"/>
      <w:lvlJc w:val="left"/>
      <w:pPr>
        <w:ind w:left="7238" w:hanging="360"/>
      </w:pPr>
      <w:rPr>
        <w:rFonts w:ascii="Courier New" w:hAnsi="Courier New" w:cs="Courier New" w:hint="default"/>
      </w:rPr>
    </w:lvl>
    <w:lvl w:ilvl="8" w:tplc="041A0005" w:tentative="1">
      <w:start w:val="1"/>
      <w:numFmt w:val="bullet"/>
      <w:lvlText w:val=""/>
      <w:lvlJc w:val="left"/>
      <w:pPr>
        <w:ind w:left="7958" w:hanging="360"/>
      </w:pPr>
      <w:rPr>
        <w:rFonts w:ascii="Wingdings" w:hAnsi="Wingdings" w:hint="default"/>
      </w:rPr>
    </w:lvl>
  </w:abstractNum>
  <w:abstractNum w:abstractNumId="8" w15:restartNumberingAfterBreak="0">
    <w:nsid w:val="46753530"/>
    <w:multiLevelType w:val="hybridMultilevel"/>
    <w:tmpl w:val="3536E3C0"/>
    <w:lvl w:ilvl="0" w:tplc="C67C05BE">
      <w:start w:val="1"/>
      <w:numFmt w:val="decimal"/>
      <w:lvlText w:val="%1."/>
      <w:lvlJc w:val="left"/>
      <w:pPr>
        <w:tabs>
          <w:tab w:val="num" w:pos="720"/>
        </w:tabs>
        <w:ind w:left="720" w:hanging="360"/>
      </w:pPr>
      <w:rPr>
        <w:b/>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4CDE284F"/>
    <w:multiLevelType w:val="hybridMultilevel"/>
    <w:tmpl w:val="85CAFA84"/>
    <w:lvl w:ilvl="0" w:tplc="A8460282">
      <w:numFmt w:val="bullet"/>
      <w:lvlText w:val="-"/>
      <w:lvlJc w:val="left"/>
      <w:pPr>
        <w:ind w:left="1440" w:hanging="360"/>
      </w:pPr>
      <w:rPr>
        <w:rFonts w:ascii="Arial Nova" w:eastAsiaTheme="minorHAnsi" w:hAnsi="Arial Nova" w:cs="Times New Roman" w:hint="default"/>
        <w:color w:val="auto"/>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54D35B0E"/>
    <w:multiLevelType w:val="hybridMultilevel"/>
    <w:tmpl w:val="6CC05A2C"/>
    <w:lvl w:ilvl="0" w:tplc="05445A0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562768B6"/>
    <w:multiLevelType w:val="hybridMultilevel"/>
    <w:tmpl w:val="9E2C649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66CC793F"/>
    <w:multiLevelType w:val="hybridMultilevel"/>
    <w:tmpl w:val="AE0EE962"/>
    <w:lvl w:ilvl="0" w:tplc="CD388BE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AE508F"/>
    <w:multiLevelType w:val="hybridMultilevel"/>
    <w:tmpl w:val="C8BEB202"/>
    <w:lvl w:ilvl="0" w:tplc="DB3E807E">
      <w:start w:val="1"/>
      <w:numFmt w:val="decimal"/>
      <w:lvlText w:val="%1."/>
      <w:lvlJc w:val="left"/>
      <w:pPr>
        <w:ind w:left="720" w:hanging="360"/>
      </w:pPr>
      <w:rPr>
        <w:rFonts w:ascii="Arial Narrow" w:hAnsi="Arial Narrow"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AF743C0"/>
    <w:multiLevelType w:val="hybridMultilevel"/>
    <w:tmpl w:val="CA40815C"/>
    <w:lvl w:ilvl="0" w:tplc="0604265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649553059">
    <w:abstractNumId w:val="12"/>
  </w:num>
  <w:num w:numId="2" w16cid:durableId="150756904">
    <w:abstractNumId w:val="11"/>
  </w:num>
  <w:num w:numId="3" w16cid:durableId="441844993">
    <w:abstractNumId w:val="13"/>
  </w:num>
  <w:num w:numId="4" w16cid:durableId="1867518580">
    <w:abstractNumId w:val="10"/>
  </w:num>
  <w:num w:numId="5" w16cid:durableId="7041337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243839">
    <w:abstractNumId w:val="4"/>
  </w:num>
  <w:num w:numId="7" w16cid:durableId="1235898291">
    <w:abstractNumId w:val="7"/>
  </w:num>
  <w:num w:numId="8" w16cid:durableId="963342325">
    <w:abstractNumId w:val="9"/>
  </w:num>
  <w:num w:numId="9" w16cid:durableId="373695805">
    <w:abstractNumId w:val="3"/>
  </w:num>
  <w:num w:numId="10" w16cid:durableId="1917856300">
    <w:abstractNumId w:val="0"/>
  </w:num>
  <w:num w:numId="11" w16cid:durableId="565140598">
    <w:abstractNumId w:val="5"/>
  </w:num>
  <w:num w:numId="12" w16cid:durableId="10426348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2732860">
    <w:abstractNumId w:val="6"/>
  </w:num>
  <w:num w:numId="14" w16cid:durableId="302734029">
    <w:abstractNumId w:val="2"/>
  </w:num>
  <w:num w:numId="15" w16cid:durableId="1615020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4CC"/>
    <w:rsid w:val="00001315"/>
    <w:rsid w:val="0000504E"/>
    <w:rsid w:val="000105B9"/>
    <w:rsid w:val="00014368"/>
    <w:rsid w:val="00020016"/>
    <w:rsid w:val="00022F70"/>
    <w:rsid w:val="00023A44"/>
    <w:rsid w:val="00026F7C"/>
    <w:rsid w:val="000454DD"/>
    <w:rsid w:val="0004747E"/>
    <w:rsid w:val="00052A14"/>
    <w:rsid w:val="00060DD4"/>
    <w:rsid w:val="00076A8A"/>
    <w:rsid w:val="000810B1"/>
    <w:rsid w:val="00095D6A"/>
    <w:rsid w:val="000A03FA"/>
    <w:rsid w:val="000A66EB"/>
    <w:rsid w:val="000B15B7"/>
    <w:rsid w:val="000B49F8"/>
    <w:rsid w:val="000B4E89"/>
    <w:rsid w:val="000B7831"/>
    <w:rsid w:val="000C0B33"/>
    <w:rsid w:val="000C4710"/>
    <w:rsid w:val="000D2A87"/>
    <w:rsid w:val="000D5405"/>
    <w:rsid w:val="000F39A0"/>
    <w:rsid w:val="00100636"/>
    <w:rsid w:val="001047F8"/>
    <w:rsid w:val="001069B7"/>
    <w:rsid w:val="0011191F"/>
    <w:rsid w:val="00115E50"/>
    <w:rsid w:val="00123B6D"/>
    <w:rsid w:val="001312C4"/>
    <w:rsid w:val="001424FB"/>
    <w:rsid w:val="0014733C"/>
    <w:rsid w:val="001542F8"/>
    <w:rsid w:val="00160977"/>
    <w:rsid w:val="00163BB4"/>
    <w:rsid w:val="00163FC5"/>
    <w:rsid w:val="001655E7"/>
    <w:rsid w:val="001677B6"/>
    <w:rsid w:val="00174C76"/>
    <w:rsid w:val="001800E5"/>
    <w:rsid w:val="001809C0"/>
    <w:rsid w:val="00181080"/>
    <w:rsid w:val="00181E54"/>
    <w:rsid w:val="00187992"/>
    <w:rsid w:val="00192B48"/>
    <w:rsid w:val="001A11B1"/>
    <w:rsid w:val="001A1F90"/>
    <w:rsid w:val="001A6889"/>
    <w:rsid w:val="001A76E2"/>
    <w:rsid w:val="001B7506"/>
    <w:rsid w:val="001C0E66"/>
    <w:rsid w:val="001D0930"/>
    <w:rsid w:val="001D6244"/>
    <w:rsid w:val="001E3DEC"/>
    <w:rsid w:val="001E3FF9"/>
    <w:rsid w:val="001F0EDB"/>
    <w:rsid w:val="001F13FC"/>
    <w:rsid w:val="001F2413"/>
    <w:rsid w:val="00202000"/>
    <w:rsid w:val="00204BA8"/>
    <w:rsid w:val="00205A48"/>
    <w:rsid w:val="00211FCC"/>
    <w:rsid w:val="00217EBD"/>
    <w:rsid w:val="0023042C"/>
    <w:rsid w:val="00231002"/>
    <w:rsid w:val="00231FB7"/>
    <w:rsid w:val="00235160"/>
    <w:rsid w:val="00235F80"/>
    <w:rsid w:val="00240A6C"/>
    <w:rsid w:val="00241185"/>
    <w:rsid w:val="00243E6F"/>
    <w:rsid w:val="00263902"/>
    <w:rsid w:val="00264AAB"/>
    <w:rsid w:val="0027287C"/>
    <w:rsid w:val="00274A76"/>
    <w:rsid w:val="00274FB3"/>
    <w:rsid w:val="00282C49"/>
    <w:rsid w:val="00284C79"/>
    <w:rsid w:val="002952AE"/>
    <w:rsid w:val="00297969"/>
    <w:rsid w:val="002A582F"/>
    <w:rsid w:val="002B3718"/>
    <w:rsid w:val="002B6DA4"/>
    <w:rsid w:val="002C12B3"/>
    <w:rsid w:val="002C5D92"/>
    <w:rsid w:val="002D2DAC"/>
    <w:rsid w:val="002D75E2"/>
    <w:rsid w:val="002D7BCA"/>
    <w:rsid w:val="002E2043"/>
    <w:rsid w:val="002F4B4E"/>
    <w:rsid w:val="002F5C28"/>
    <w:rsid w:val="002F6226"/>
    <w:rsid w:val="00313703"/>
    <w:rsid w:val="00321ABA"/>
    <w:rsid w:val="00330987"/>
    <w:rsid w:val="00334351"/>
    <w:rsid w:val="00334BB5"/>
    <w:rsid w:val="003370FF"/>
    <w:rsid w:val="00350852"/>
    <w:rsid w:val="00351915"/>
    <w:rsid w:val="00352108"/>
    <w:rsid w:val="00354EF2"/>
    <w:rsid w:val="00355089"/>
    <w:rsid w:val="003560E9"/>
    <w:rsid w:val="00361ECE"/>
    <w:rsid w:val="003623B1"/>
    <w:rsid w:val="003716F2"/>
    <w:rsid w:val="0037202F"/>
    <w:rsid w:val="003743A4"/>
    <w:rsid w:val="003767CD"/>
    <w:rsid w:val="00380CA2"/>
    <w:rsid w:val="00396B27"/>
    <w:rsid w:val="003A112A"/>
    <w:rsid w:val="003B279E"/>
    <w:rsid w:val="003B4A3B"/>
    <w:rsid w:val="003D0FCE"/>
    <w:rsid w:val="003D1668"/>
    <w:rsid w:val="003D4DBA"/>
    <w:rsid w:val="003E03BF"/>
    <w:rsid w:val="003E7AEF"/>
    <w:rsid w:val="00401101"/>
    <w:rsid w:val="00412D70"/>
    <w:rsid w:val="0041408E"/>
    <w:rsid w:val="00415910"/>
    <w:rsid w:val="00417B6E"/>
    <w:rsid w:val="00420810"/>
    <w:rsid w:val="00433D2A"/>
    <w:rsid w:val="0043740C"/>
    <w:rsid w:val="004428AF"/>
    <w:rsid w:val="00445EFD"/>
    <w:rsid w:val="00446D18"/>
    <w:rsid w:val="00475527"/>
    <w:rsid w:val="00480E1C"/>
    <w:rsid w:val="00486EB8"/>
    <w:rsid w:val="00487A3E"/>
    <w:rsid w:val="00490957"/>
    <w:rsid w:val="00494097"/>
    <w:rsid w:val="00497EA2"/>
    <w:rsid w:val="004A3B91"/>
    <w:rsid w:val="004A6FEA"/>
    <w:rsid w:val="004B116E"/>
    <w:rsid w:val="004B47B6"/>
    <w:rsid w:val="004B5E70"/>
    <w:rsid w:val="004C79A9"/>
    <w:rsid w:val="004D0ACE"/>
    <w:rsid w:val="004F3707"/>
    <w:rsid w:val="004F5310"/>
    <w:rsid w:val="004F744E"/>
    <w:rsid w:val="005021DA"/>
    <w:rsid w:val="00504636"/>
    <w:rsid w:val="00504D28"/>
    <w:rsid w:val="00514315"/>
    <w:rsid w:val="00514769"/>
    <w:rsid w:val="00515985"/>
    <w:rsid w:val="00523EC0"/>
    <w:rsid w:val="005249E2"/>
    <w:rsid w:val="00524C4E"/>
    <w:rsid w:val="0053790E"/>
    <w:rsid w:val="0054158A"/>
    <w:rsid w:val="005505D5"/>
    <w:rsid w:val="0055414D"/>
    <w:rsid w:val="0055599A"/>
    <w:rsid w:val="0057009D"/>
    <w:rsid w:val="005918BA"/>
    <w:rsid w:val="00594FF7"/>
    <w:rsid w:val="005A24A4"/>
    <w:rsid w:val="005A34C8"/>
    <w:rsid w:val="005B2F26"/>
    <w:rsid w:val="005B3D73"/>
    <w:rsid w:val="005C0C34"/>
    <w:rsid w:val="005C3356"/>
    <w:rsid w:val="005C5ECD"/>
    <w:rsid w:val="005D6F78"/>
    <w:rsid w:val="005F086F"/>
    <w:rsid w:val="00603633"/>
    <w:rsid w:val="00604551"/>
    <w:rsid w:val="00610022"/>
    <w:rsid w:val="00611B5C"/>
    <w:rsid w:val="006141BE"/>
    <w:rsid w:val="006227B9"/>
    <w:rsid w:val="006243DA"/>
    <w:rsid w:val="00626DCB"/>
    <w:rsid w:val="00634D15"/>
    <w:rsid w:val="00635EA7"/>
    <w:rsid w:val="006475E0"/>
    <w:rsid w:val="006541E2"/>
    <w:rsid w:val="0065421D"/>
    <w:rsid w:val="00654FD9"/>
    <w:rsid w:val="00666646"/>
    <w:rsid w:val="00666E18"/>
    <w:rsid w:val="00667B88"/>
    <w:rsid w:val="00673C22"/>
    <w:rsid w:val="00675D50"/>
    <w:rsid w:val="00683A97"/>
    <w:rsid w:val="00687AD9"/>
    <w:rsid w:val="006975FA"/>
    <w:rsid w:val="006A5DC5"/>
    <w:rsid w:val="006A61BA"/>
    <w:rsid w:val="006B40D0"/>
    <w:rsid w:val="006C2A6C"/>
    <w:rsid w:val="006C365C"/>
    <w:rsid w:val="006C4CB7"/>
    <w:rsid w:val="006D41C6"/>
    <w:rsid w:val="006D55AA"/>
    <w:rsid w:val="006D678B"/>
    <w:rsid w:val="006D740A"/>
    <w:rsid w:val="006E324F"/>
    <w:rsid w:val="006E4CDD"/>
    <w:rsid w:val="006F0440"/>
    <w:rsid w:val="006F337D"/>
    <w:rsid w:val="006F74BB"/>
    <w:rsid w:val="00704918"/>
    <w:rsid w:val="007149FE"/>
    <w:rsid w:val="0072182F"/>
    <w:rsid w:val="00724373"/>
    <w:rsid w:val="00727C6D"/>
    <w:rsid w:val="00734D0C"/>
    <w:rsid w:val="00735360"/>
    <w:rsid w:val="00735765"/>
    <w:rsid w:val="00735C68"/>
    <w:rsid w:val="00763848"/>
    <w:rsid w:val="007700BB"/>
    <w:rsid w:val="00774280"/>
    <w:rsid w:val="00775E18"/>
    <w:rsid w:val="0077647A"/>
    <w:rsid w:val="00796277"/>
    <w:rsid w:val="007A3F79"/>
    <w:rsid w:val="007A4A8E"/>
    <w:rsid w:val="007A6701"/>
    <w:rsid w:val="007B0DAB"/>
    <w:rsid w:val="007B1B10"/>
    <w:rsid w:val="007B3BF7"/>
    <w:rsid w:val="007C0237"/>
    <w:rsid w:val="007C19F6"/>
    <w:rsid w:val="007C6E3E"/>
    <w:rsid w:val="007D0437"/>
    <w:rsid w:val="007D4AC2"/>
    <w:rsid w:val="007D63E0"/>
    <w:rsid w:val="007D7D70"/>
    <w:rsid w:val="007F4BE2"/>
    <w:rsid w:val="007F50F1"/>
    <w:rsid w:val="007F5649"/>
    <w:rsid w:val="00803B5C"/>
    <w:rsid w:val="00806B17"/>
    <w:rsid w:val="00812401"/>
    <w:rsid w:val="00823B68"/>
    <w:rsid w:val="00824065"/>
    <w:rsid w:val="0083081B"/>
    <w:rsid w:val="008333B3"/>
    <w:rsid w:val="00834761"/>
    <w:rsid w:val="00837828"/>
    <w:rsid w:val="008436E3"/>
    <w:rsid w:val="00844EB5"/>
    <w:rsid w:val="00861BEF"/>
    <w:rsid w:val="00862BE6"/>
    <w:rsid w:val="0086523B"/>
    <w:rsid w:val="008653B6"/>
    <w:rsid w:val="00873600"/>
    <w:rsid w:val="0087678F"/>
    <w:rsid w:val="008872C5"/>
    <w:rsid w:val="008A2DF9"/>
    <w:rsid w:val="008A3ABD"/>
    <w:rsid w:val="008A4340"/>
    <w:rsid w:val="008A4D1B"/>
    <w:rsid w:val="008A6899"/>
    <w:rsid w:val="008A68B9"/>
    <w:rsid w:val="008C3233"/>
    <w:rsid w:val="008D05D4"/>
    <w:rsid w:val="008D0DD4"/>
    <w:rsid w:val="008D1DC7"/>
    <w:rsid w:val="008F470F"/>
    <w:rsid w:val="0090434C"/>
    <w:rsid w:val="009172FD"/>
    <w:rsid w:val="009219AC"/>
    <w:rsid w:val="00922562"/>
    <w:rsid w:val="0092623B"/>
    <w:rsid w:val="0093298D"/>
    <w:rsid w:val="009338CF"/>
    <w:rsid w:val="009345F1"/>
    <w:rsid w:val="00936FE1"/>
    <w:rsid w:val="00950DA2"/>
    <w:rsid w:val="00952AAE"/>
    <w:rsid w:val="00957997"/>
    <w:rsid w:val="0097088C"/>
    <w:rsid w:val="0097102A"/>
    <w:rsid w:val="00973CD7"/>
    <w:rsid w:val="00981E53"/>
    <w:rsid w:val="00984B03"/>
    <w:rsid w:val="00984BF4"/>
    <w:rsid w:val="0099300F"/>
    <w:rsid w:val="00997F2E"/>
    <w:rsid w:val="009A10BA"/>
    <w:rsid w:val="009A1F0B"/>
    <w:rsid w:val="009A2F88"/>
    <w:rsid w:val="009A57BB"/>
    <w:rsid w:val="009B004D"/>
    <w:rsid w:val="009B4B26"/>
    <w:rsid w:val="009B5A35"/>
    <w:rsid w:val="009B7388"/>
    <w:rsid w:val="009D1681"/>
    <w:rsid w:val="009D46E2"/>
    <w:rsid w:val="009F0042"/>
    <w:rsid w:val="00A110B4"/>
    <w:rsid w:val="00A11971"/>
    <w:rsid w:val="00A15662"/>
    <w:rsid w:val="00A15CE7"/>
    <w:rsid w:val="00A162CB"/>
    <w:rsid w:val="00A23233"/>
    <w:rsid w:val="00A27A53"/>
    <w:rsid w:val="00A331D4"/>
    <w:rsid w:val="00A34218"/>
    <w:rsid w:val="00A362DD"/>
    <w:rsid w:val="00A36CF0"/>
    <w:rsid w:val="00A3703E"/>
    <w:rsid w:val="00A4237C"/>
    <w:rsid w:val="00A53072"/>
    <w:rsid w:val="00A57190"/>
    <w:rsid w:val="00A579F9"/>
    <w:rsid w:val="00A63819"/>
    <w:rsid w:val="00A6587E"/>
    <w:rsid w:val="00A66880"/>
    <w:rsid w:val="00A66D8D"/>
    <w:rsid w:val="00A75156"/>
    <w:rsid w:val="00A76E2F"/>
    <w:rsid w:val="00A90895"/>
    <w:rsid w:val="00AA2242"/>
    <w:rsid w:val="00AA2BC7"/>
    <w:rsid w:val="00AA36AF"/>
    <w:rsid w:val="00AA5EA3"/>
    <w:rsid w:val="00AA786B"/>
    <w:rsid w:val="00AB1213"/>
    <w:rsid w:val="00AB2A25"/>
    <w:rsid w:val="00AB3983"/>
    <w:rsid w:val="00AC10F7"/>
    <w:rsid w:val="00AD28C2"/>
    <w:rsid w:val="00AD2B76"/>
    <w:rsid w:val="00AD2BA6"/>
    <w:rsid w:val="00AE38FB"/>
    <w:rsid w:val="00AE6153"/>
    <w:rsid w:val="00AF0D0A"/>
    <w:rsid w:val="00AF2CA9"/>
    <w:rsid w:val="00AF455D"/>
    <w:rsid w:val="00AF7CCD"/>
    <w:rsid w:val="00B02F7B"/>
    <w:rsid w:val="00B05C25"/>
    <w:rsid w:val="00B111DE"/>
    <w:rsid w:val="00B1775E"/>
    <w:rsid w:val="00B216FE"/>
    <w:rsid w:val="00B26055"/>
    <w:rsid w:val="00B26269"/>
    <w:rsid w:val="00B26C85"/>
    <w:rsid w:val="00B27E7B"/>
    <w:rsid w:val="00B35F53"/>
    <w:rsid w:val="00B40E97"/>
    <w:rsid w:val="00B458C4"/>
    <w:rsid w:val="00B46B36"/>
    <w:rsid w:val="00B5039D"/>
    <w:rsid w:val="00B521E3"/>
    <w:rsid w:val="00B55F25"/>
    <w:rsid w:val="00B613D7"/>
    <w:rsid w:val="00B700B4"/>
    <w:rsid w:val="00B72D1E"/>
    <w:rsid w:val="00B81F1F"/>
    <w:rsid w:val="00B830BC"/>
    <w:rsid w:val="00B912AB"/>
    <w:rsid w:val="00B93918"/>
    <w:rsid w:val="00B94EED"/>
    <w:rsid w:val="00B95A91"/>
    <w:rsid w:val="00B960A7"/>
    <w:rsid w:val="00BA0FAE"/>
    <w:rsid w:val="00BB785A"/>
    <w:rsid w:val="00BC60B5"/>
    <w:rsid w:val="00BD3A1A"/>
    <w:rsid w:val="00BD423F"/>
    <w:rsid w:val="00BF3A70"/>
    <w:rsid w:val="00C03703"/>
    <w:rsid w:val="00C0501C"/>
    <w:rsid w:val="00C12011"/>
    <w:rsid w:val="00C1505F"/>
    <w:rsid w:val="00C206BA"/>
    <w:rsid w:val="00C27FF8"/>
    <w:rsid w:val="00C30A13"/>
    <w:rsid w:val="00C3185E"/>
    <w:rsid w:val="00C32209"/>
    <w:rsid w:val="00C32C8E"/>
    <w:rsid w:val="00C35D18"/>
    <w:rsid w:val="00C413B6"/>
    <w:rsid w:val="00C462A8"/>
    <w:rsid w:val="00C53662"/>
    <w:rsid w:val="00C62A91"/>
    <w:rsid w:val="00C63209"/>
    <w:rsid w:val="00C659B1"/>
    <w:rsid w:val="00C673E0"/>
    <w:rsid w:val="00C71DC8"/>
    <w:rsid w:val="00C73EA3"/>
    <w:rsid w:val="00C87F6D"/>
    <w:rsid w:val="00C9063E"/>
    <w:rsid w:val="00CA75B9"/>
    <w:rsid w:val="00CB049E"/>
    <w:rsid w:val="00CC5E18"/>
    <w:rsid w:val="00CC6DE5"/>
    <w:rsid w:val="00CE6BEF"/>
    <w:rsid w:val="00D06BF9"/>
    <w:rsid w:val="00D10CCD"/>
    <w:rsid w:val="00D13534"/>
    <w:rsid w:val="00D217AA"/>
    <w:rsid w:val="00D345CF"/>
    <w:rsid w:val="00D348B4"/>
    <w:rsid w:val="00D3521A"/>
    <w:rsid w:val="00D368FF"/>
    <w:rsid w:val="00D41895"/>
    <w:rsid w:val="00D43A8B"/>
    <w:rsid w:val="00D44D98"/>
    <w:rsid w:val="00D5788B"/>
    <w:rsid w:val="00D63F2C"/>
    <w:rsid w:val="00D67B07"/>
    <w:rsid w:val="00D72DD9"/>
    <w:rsid w:val="00D733D3"/>
    <w:rsid w:val="00D85AF1"/>
    <w:rsid w:val="00D85C43"/>
    <w:rsid w:val="00D91133"/>
    <w:rsid w:val="00DB5236"/>
    <w:rsid w:val="00DB67B1"/>
    <w:rsid w:val="00DC50EF"/>
    <w:rsid w:val="00DE2775"/>
    <w:rsid w:val="00DF47E1"/>
    <w:rsid w:val="00E05642"/>
    <w:rsid w:val="00E06A25"/>
    <w:rsid w:val="00E15179"/>
    <w:rsid w:val="00E15577"/>
    <w:rsid w:val="00E15AA1"/>
    <w:rsid w:val="00E2715B"/>
    <w:rsid w:val="00E33532"/>
    <w:rsid w:val="00E34A27"/>
    <w:rsid w:val="00E46290"/>
    <w:rsid w:val="00E520D5"/>
    <w:rsid w:val="00E6374D"/>
    <w:rsid w:val="00E6681F"/>
    <w:rsid w:val="00E70AC7"/>
    <w:rsid w:val="00E73B99"/>
    <w:rsid w:val="00E7554B"/>
    <w:rsid w:val="00E8783E"/>
    <w:rsid w:val="00E914DE"/>
    <w:rsid w:val="00E91D0F"/>
    <w:rsid w:val="00EA15E2"/>
    <w:rsid w:val="00EA4B2D"/>
    <w:rsid w:val="00EA68E9"/>
    <w:rsid w:val="00EC0532"/>
    <w:rsid w:val="00EC6ABD"/>
    <w:rsid w:val="00ED41EB"/>
    <w:rsid w:val="00EE23FE"/>
    <w:rsid w:val="00EE3544"/>
    <w:rsid w:val="00EE371A"/>
    <w:rsid w:val="00EE5054"/>
    <w:rsid w:val="00EE6BEE"/>
    <w:rsid w:val="00EE74CC"/>
    <w:rsid w:val="00EF0651"/>
    <w:rsid w:val="00EF63C0"/>
    <w:rsid w:val="00EF76A4"/>
    <w:rsid w:val="00EF790B"/>
    <w:rsid w:val="00EF7E7A"/>
    <w:rsid w:val="00F06748"/>
    <w:rsid w:val="00F070EA"/>
    <w:rsid w:val="00F13409"/>
    <w:rsid w:val="00F14281"/>
    <w:rsid w:val="00F1523F"/>
    <w:rsid w:val="00F1576B"/>
    <w:rsid w:val="00F25619"/>
    <w:rsid w:val="00F25A52"/>
    <w:rsid w:val="00F326E9"/>
    <w:rsid w:val="00F4498D"/>
    <w:rsid w:val="00F50B3F"/>
    <w:rsid w:val="00F52F4C"/>
    <w:rsid w:val="00F545B1"/>
    <w:rsid w:val="00F55481"/>
    <w:rsid w:val="00F55598"/>
    <w:rsid w:val="00F74489"/>
    <w:rsid w:val="00F76C0A"/>
    <w:rsid w:val="00F83520"/>
    <w:rsid w:val="00F85F2A"/>
    <w:rsid w:val="00F8770B"/>
    <w:rsid w:val="00F9229A"/>
    <w:rsid w:val="00F96888"/>
    <w:rsid w:val="00F97AEB"/>
    <w:rsid w:val="00FB4573"/>
    <w:rsid w:val="00FC4040"/>
    <w:rsid w:val="00FC6209"/>
    <w:rsid w:val="00FC6537"/>
    <w:rsid w:val="00FD013B"/>
    <w:rsid w:val="00FD27C7"/>
    <w:rsid w:val="00FD2E18"/>
    <w:rsid w:val="00FD53B1"/>
    <w:rsid w:val="00FE06E5"/>
    <w:rsid w:val="00FE20D1"/>
    <w:rsid w:val="00FF57F6"/>
    <w:rsid w:val="00FF76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7CA67"/>
  <w15:docId w15:val="{0C54F881-26D9-4BE8-984E-321EACDE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9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7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4CC"/>
    <w:rPr>
      <w:rFonts w:ascii="Tahoma" w:hAnsi="Tahoma" w:cs="Tahoma"/>
      <w:sz w:val="16"/>
      <w:szCs w:val="16"/>
    </w:rPr>
  </w:style>
  <w:style w:type="paragraph" w:styleId="Header">
    <w:name w:val="header"/>
    <w:basedOn w:val="Normal"/>
    <w:link w:val="HeaderChar"/>
    <w:uiPriority w:val="99"/>
    <w:unhideWhenUsed/>
    <w:rsid w:val="00735C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5C68"/>
  </w:style>
  <w:style w:type="paragraph" w:styleId="Footer">
    <w:name w:val="footer"/>
    <w:basedOn w:val="Normal"/>
    <w:link w:val="FooterChar"/>
    <w:uiPriority w:val="99"/>
    <w:unhideWhenUsed/>
    <w:rsid w:val="00735C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5C68"/>
  </w:style>
  <w:style w:type="paragraph" w:styleId="NormalWeb">
    <w:name w:val="Normal (Web)"/>
    <w:basedOn w:val="Normal"/>
    <w:uiPriority w:val="99"/>
    <w:unhideWhenUsed/>
    <w:rsid w:val="00282C49"/>
    <w:pPr>
      <w:spacing w:before="100" w:beforeAutospacing="1" w:after="119"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1312C4"/>
    <w:pPr>
      <w:spacing w:after="160" w:line="259" w:lineRule="auto"/>
      <w:ind w:left="720"/>
      <w:contextualSpacing/>
    </w:pPr>
  </w:style>
  <w:style w:type="table" w:styleId="TableGrid">
    <w:name w:val="Table Grid"/>
    <w:basedOn w:val="TableNormal"/>
    <w:uiPriority w:val="39"/>
    <w:rsid w:val="00A33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501C"/>
    <w:rPr>
      <w:color w:val="0000FF" w:themeColor="hyperlink"/>
      <w:u w:val="single"/>
    </w:rPr>
  </w:style>
  <w:style w:type="character" w:styleId="CommentReference">
    <w:name w:val="annotation reference"/>
    <w:basedOn w:val="DefaultParagraphFont"/>
    <w:uiPriority w:val="99"/>
    <w:semiHidden/>
    <w:unhideWhenUsed/>
    <w:rsid w:val="004F3707"/>
    <w:rPr>
      <w:sz w:val="16"/>
      <w:szCs w:val="16"/>
    </w:rPr>
  </w:style>
  <w:style w:type="paragraph" w:styleId="CommentText">
    <w:name w:val="annotation text"/>
    <w:basedOn w:val="Normal"/>
    <w:link w:val="CommentTextChar"/>
    <w:uiPriority w:val="99"/>
    <w:unhideWhenUsed/>
    <w:rsid w:val="004F3707"/>
    <w:pPr>
      <w:spacing w:line="240" w:lineRule="auto"/>
    </w:pPr>
    <w:rPr>
      <w:sz w:val="20"/>
      <w:szCs w:val="20"/>
    </w:rPr>
  </w:style>
  <w:style w:type="character" w:customStyle="1" w:styleId="CommentTextChar">
    <w:name w:val="Comment Text Char"/>
    <w:basedOn w:val="DefaultParagraphFont"/>
    <w:link w:val="CommentText"/>
    <w:uiPriority w:val="99"/>
    <w:rsid w:val="004F3707"/>
    <w:rPr>
      <w:sz w:val="20"/>
      <w:szCs w:val="20"/>
    </w:rPr>
  </w:style>
  <w:style w:type="paragraph" w:styleId="CommentSubject">
    <w:name w:val="annotation subject"/>
    <w:basedOn w:val="CommentText"/>
    <w:next w:val="CommentText"/>
    <w:link w:val="CommentSubjectChar"/>
    <w:uiPriority w:val="99"/>
    <w:semiHidden/>
    <w:unhideWhenUsed/>
    <w:rsid w:val="004F3707"/>
    <w:rPr>
      <w:b/>
      <w:bCs/>
    </w:rPr>
  </w:style>
  <w:style w:type="character" w:customStyle="1" w:styleId="CommentSubjectChar">
    <w:name w:val="Comment Subject Char"/>
    <w:basedOn w:val="CommentTextChar"/>
    <w:link w:val="CommentSubject"/>
    <w:uiPriority w:val="99"/>
    <w:semiHidden/>
    <w:rsid w:val="004F3707"/>
    <w:rPr>
      <w:b/>
      <w:bCs/>
      <w:sz w:val="20"/>
      <w:szCs w:val="20"/>
    </w:rPr>
  </w:style>
  <w:style w:type="character" w:styleId="UnresolvedMention">
    <w:name w:val="Unresolved Mention"/>
    <w:basedOn w:val="DefaultParagraphFont"/>
    <w:uiPriority w:val="99"/>
    <w:semiHidden/>
    <w:unhideWhenUsed/>
    <w:rsid w:val="00174C76"/>
    <w:rPr>
      <w:color w:val="605E5C"/>
      <w:shd w:val="clear" w:color="auto" w:fill="E1DFDD"/>
    </w:rPr>
  </w:style>
  <w:style w:type="paragraph" w:customStyle="1" w:styleId="Default">
    <w:name w:val="Default"/>
    <w:rsid w:val="00076A8A"/>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5586">
      <w:bodyDiv w:val="1"/>
      <w:marLeft w:val="0"/>
      <w:marRight w:val="0"/>
      <w:marTop w:val="0"/>
      <w:marBottom w:val="0"/>
      <w:divBdr>
        <w:top w:val="none" w:sz="0" w:space="0" w:color="auto"/>
        <w:left w:val="none" w:sz="0" w:space="0" w:color="auto"/>
        <w:bottom w:val="none" w:sz="0" w:space="0" w:color="auto"/>
        <w:right w:val="none" w:sz="0" w:space="0" w:color="auto"/>
      </w:divBdr>
      <w:divsChild>
        <w:div w:id="1636520452">
          <w:marLeft w:val="0"/>
          <w:marRight w:val="0"/>
          <w:marTop w:val="0"/>
          <w:marBottom w:val="0"/>
          <w:divBdr>
            <w:top w:val="none" w:sz="0" w:space="0" w:color="auto"/>
            <w:left w:val="none" w:sz="0" w:space="0" w:color="auto"/>
            <w:bottom w:val="none" w:sz="0" w:space="0" w:color="auto"/>
            <w:right w:val="none" w:sz="0" w:space="0" w:color="auto"/>
          </w:divBdr>
        </w:div>
      </w:divsChild>
    </w:div>
    <w:div w:id="134415110">
      <w:bodyDiv w:val="1"/>
      <w:marLeft w:val="0"/>
      <w:marRight w:val="0"/>
      <w:marTop w:val="0"/>
      <w:marBottom w:val="0"/>
      <w:divBdr>
        <w:top w:val="none" w:sz="0" w:space="0" w:color="auto"/>
        <w:left w:val="none" w:sz="0" w:space="0" w:color="auto"/>
        <w:bottom w:val="none" w:sz="0" w:space="0" w:color="auto"/>
        <w:right w:val="none" w:sz="0" w:space="0" w:color="auto"/>
      </w:divBdr>
    </w:div>
    <w:div w:id="167788906">
      <w:bodyDiv w:val="1"/>
      <w:marLeft w:val="0"/>
      <w:marRight w:val="0"/>
      <w:marTop w:val="0"/>
      <w:marBottom w:val="0"/>
      <w:divBdr>
        <w:top w:val="none" w:sz="0" w:space="0" w:color="auto"/>
        <w:left w:val="none" w:sz="0" w:space="0" w:color="auto"/>
        <w:bottom w:val="none" w:sz="0" w:space="0" w:color="auto"/>
        <w:right w:val="none" w:sz="0" w:space="0" w:color="auto"/>
      </w:divBdr>
      <w:divsChild>
        <w:div w:id="1228102816">
          <w:marLeft w:val="0"/>
          <w:marRight w:val="0"/>
          <w:marTop w:val="0"/>
          <w:marBottom w:val="0"/>
          <w:divBdr>
            <w:top w:val="none" w:sz="0" w:space="0" w:color="auto"/>
            <w:left w:val="none" w:sz="0" w:space="0" w:color="auto"/>
            <w:bottom w:val="none" w:sz="0" w:space="0" w:color="auto"/>
            <w:right w:val="none" w:sz="0" w:space="0" w:color="auto"/>
          </w:divBdr>
          <w:divsChild>
            <w:div w:id="515852902">
              <w:marLeft w:val="0"/>
              <w:marRight w:val="0"/>
              <w:marTop w:val="0"/>
              <w:marBottom w:val="0"/>
              <w:divBdr>
                <w:top w:val="none" w:sz="0" w:space="0" w:color="auto"/>
                <w:left w:val="none" w:sz="0" w:space="0" w:color="auto"/>
                <w:bottom w:val="none" w:sz="0" w:space="0" w:color="auto"/>
                <w:right w:val="none" w:sz="0" w:space="0" w:color="auto"/>
              </w:divBdr>
              <w:divsChild>
                <w:div w:id="9410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4966">
      <w:bodyDiv w:val="1"/>
      <w:marLeft w:val="0"/>
      <w:marRight w:val="0"/>
      <w:marTop w:val="0"/>
      <w:marBottom w:val="0"/>
      <w:divBdr>
        <w:top w:val="none" w:sz="0" w:space="0" w:color="auto"/>
        <w:left w:val="none" w:sz="0" w:space="0" w:color="auto"/>
        <w:bottom w:val="none" w:sz="0" w:space="0" w:color="auto"/>
        <w:right w:val="none" w:sz="0" w:space="0" w:color="auto"/>
      </w:divBdr>
    </w:div>
    <w:div w:id="328557556">
      <w:bodyDiv w:val="1"/>
      <w:marLeft w:val="0"/>
      <w:marRight w:val="0"/>
      <w:marTop w:val="0"/>
      <w:marBottom w:val="0"/>
      <w:divBdr>
        <w:top w:val="none" w:sz="0" w:space="0" w:color="auto"/>
        <w:left w:val="none" w:sz="0" w:space="0" w:color="auto"/>
        <w:bottom w:val="none" w:sz="0" w:space="0" w:color="auto"/>
        <w:right w:val="none" w:sz="0" w:space="0" w:color="auto"/>
      </w:divBdr>
    </w:div>
    <w:div w:id="369763179">
      <w:bodyDiv w:val="1"/>
      <w:marLeft w:val="0"/>
      <w:marRight w:val="0"/>
      <w:marTop w:val="0"/>
      <w:marBottom w:val="0"/>
      <w:divBdr>
        <w:top w:val="none" w:sz="0" w:space="0" w:color="auto"/>
        <w:left w:val="none" w:sz="0" w:space="0" w:color="auto"/>
        <w:bottom w:val="none" w:sz="0" w:space="0" w:color="auto"/>
        <w:right w:val="none" w:sz="0" w:space="0" w:color="auto"/>
      </w:divBdr>
      <w:divsChild>
        <w:div w:id="1908615225">
          <w:marLeft w:val="0"/>
          <w:marRight w:val="0"/>
          <w:marTop w:val="0"/>
          <w:marBottom w:val="0"/>
          <w:divBdr>
            <w:top w:val="none" w:sz="0" w:space="0" w:color="auto"/>
            <w:left w:val="none" w:sz="0" w:space="0" w:color="auto"/>
            <w:bottom w:val="none" w:sz="0" w:space="0" w:color="auto"/>
            <w:right w:val="none" w:sz="0" w:space="0" w:color="auto"/>
          </w:divBdr>
        </w:div>
      </w:divsChild>
    </w:div>
    <w:div w:id="411776466">
      <w:bodyDiv w:val="1"/>
      <w:marLeft w:val="0"/>
      <w:marRight w:val="0"/>
      <w:marTop w:val="0"/>
      <w:marBottom w:val="0"/>
      <w:divBdr>
        <w:top w:val="none" w:sz="0" w:space="0" w:color="auto"/>
        <w:left w:val="none" w:sz="0" w:space="0" w:color="auto"/>
        <w:bottom w:val="none" w:sz="0" w:space="0" w:color="auto"/>
        <w:right w:val="none" w:sz="0" w:space="0" w:color="auto"/>
      </w:divBdr>
    </w:div>
    <w:div w:id="533083474">
      <w:bodyDiv w:val="1"/>
      <w:marLeft w:val="0"/>
      <w:marRight w:val="0"/>
      <w:marTop w:val="0"/>
      <w:marBottom w:val="0"/>
      <w:divBdr>
        <w:top w:val="none" w:sz="0" w:space="0" w:color="auto"/>
        <w:left w:val="none" w:sz="0" w:space="0" w:color="auto"/>
        <w:bottom w:val="none" w:sz="0" w:space="0" w:color="auto"/>
        <w:right w:val="none" w:sz="0" w:space="0" w:color="auto"/>
      </w:divBdr>
      <w:divsChild>
        <w:div w:id="1333100103">
          <w:marLeft w:val="0"/>
          <w:marRight w:val="0"/>
          <w:marTop w:val="0"/>
          <w:marBottom w:val="0"/>
          <w:divBdr>
            <w:top w:val="none" w:sz="0" w:space="0" w:color="auto"/>
            <w:left w:val="none" w:sz="0" w:space="0" w:color="auto"/>
            <w:bottom w:val="none" w:sz="0" w:space="0" w:color="auto"/>
            <w:right w:val="none" w:sz="0" w:space="0" w:color="auto"/>
          </w:divBdr>
          <w:divsChild>
            <w:div w:id="1777797399">
              <w:marLeft w:val="0"/>
              <w:marRight w:val="0"/>
              <w:marTop w:val="0"/>
              <w:marBottom w:val="0"/>
              <w:divBdr>
                <w:top w:val="none" w:sz="0" w:space="0" w:color="auto"/>
                <w:left w:val="none" w:sz="0" w:space="0" w:color="auto"/>
                <w:bottom w:val="none" w:sz="0" w:space="0" w:color="auto"/>
                <w:right w:val="none" w:sz="0" w:space="0" w:color="auto"/>
              </w:divBdr>
              <w:divsChild>
                <w:div w:id="2831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342879">
      <w:bodyDiv w:val="1"/>
      <w:marLeft w:val="0"/>
      <w:marRight w:val="0"/>
      <w:marTop w:val="0"/>
      <w:marBottom w:val="0"/>
      <w:divBdr>
        <w:top w:val="none" w:sz="0" w:space="0" w:color="auto"/>
        <w:left w:val="none" w:sz="0" w:space="0" w:color="auto"/>
        <w:bottom w:val="none" w:sz="0" w:space="0" w:color="auto"/>
        <w:right w:val="none" w:sz="0" w:space="0" w:color="auto"/>
      </w:divBdr>
    </w:div>
    <w:div w:id="920522642">
      <w:bodyDiv w:val="1"/>
      <w:marLeft w:val="0"/>
      <w:marRight w:val="0"/>
      <w:marTop w:val="0"/>
      <w:marBottom w:val="0"/>
      <w:divBdr>
        <w:top w:val="none" w:sz="0" w:space="0" w:color="auto"/>
        <w:left w:val="none" w:sz="0" w:space="0" w:color="auto"/>
        <w:bottom w:val="none" w:sz="0" w:space="0" w:color="auto"/>
        <w:right w:val="none" w:sz="0" w:space="0" w:color="auto"/>
      </w:divBdr>
    </w:div>
    <w:div w:id="1130898232">
      <w:bodyDiv w:val="1"/>
      <w:marLeft w:val="0"/>
      <w:marRight w:val="0"/>
      <w:marTop w:val="0"/>
      <w:marBottom w:val="0"/>
      <w:divBdr>
        <w:top w:val="none" w:sz="0" w:space="0" w:color="auto"/>
        <w:left w:val="none" w:sz="0" w:space="0" w:color="auto"/>
        <w:bottom w:val="none" w:sz="0" w:space="0" w:color="auto"/>
        <w:right w:val="none" w:sz="0" w:space="0" w:color="auto"/>
      </w:divBdr>
    </w:div>
    <w:div w:id="1136795152">
      <w:bodyDiv w:val="1"/>
      <w:marLeft w:val="0"/>
      <w:marRight w:val="0"/>
      <w:marTop w:val="0"/>
      <w:marBottom w:val="0"/>
      <w:divBdr>
        <w:top w:val="none" w:sz="0" w:space="0" w:color="auto"/>
        <w:left w:val="none" w:sz="0" w:space="0" w:color="auto"/>
        <w:bottom w:val="none" w:sz="0" w:space="0" w:color="auto"/>
        <w:right w:val="none" w:sz="0" w:space="0" w:color="auto"/>
      </w:divBdr>
    </w:div>
    <w:div w:id="1167019165">
      <w:bodyDiv w:val="1"/>
      <w:marLeft w:val="0"/>
      <w:marRight w:val="0"/>
      <w:marTop w:val="0"/>
      <w:marBottom w:val="0"/>
      <w:divBdr>
        <w:top w:val="none" w:sz="0" w:space="0" w:color="auto"/>
        <w:left w:val="none" w:sz="0" w:space="0" w:color="auto"/>
        <w:bottom w:val="none" w:sz="0" w:space="0" w:color="auto"/>
        <w:right w:val="none" w:sz="0" w:space="0" w:color="auto"/>
      </w:divBdr>
    </w:div>
    <w:div w:id="1179124750">
      <w:bodyDiv w:val="1"/>
      <w:marLeft w:val="0"/>
      <w:marRight w:val="0"/>
      <w:marTop w:val="0"/>
      <w:marBottom w:val="0"/>
      <w:divBdr>
        <w:top w:val="none" w:sz="0" w:space="0" w:color="auto"/>
        <w:left w:val="none" w:sz="0" w:space="0" w:color="auto"/>
        <w:bottom w:val="none" w:sz="0" w:space="0" w:color="auto"/>
        <w:right w:val="none" w:sz="0" w:space="0" w:color="auto"/>
      </w:divBdr>
    </w:div>
    <w:div w:id="1300184583">
      <w:bodyDiv w:val="1"/>
      <w:marLeft w:val="0"/>
      <w:marRight w:val="0"/>
      <w:marTop w:val="0"/>
      <w:marBottom w:val="0"/>
      <w:divBdr>
        <w:top w:val="none" w:sz="0" w:space="0" w:color="auto"/>
        <w:left w:val="none" w:sz="0" w:space="0" w:color="auto"/>
        <w:bottom w:val="none" w:sz="0" w:space="0" w:color="auto"/>
        <w:right w:val="none" w:sz="0" w:space="0" w:color="auto"/>
      </w:divBdr>
    </w:div>
    <w:div w:id="1512334825">
      <w:bodyDiv w:val="1"/>
      <w:marLeft w:val="0"/>
      <w:marRight w:val="0"/>
      <w:marTop w:val="0"/>
      <w:marBottom w:val="0"/>
      <w:divBdr>
        <w:top w:val="none" w:sz="0" w:space="0" w:color="auto"/>
        <w:left w:val="none" w:sz="0" w:space="0" w:color="auto"/>
        <w:bottom w:val="none" w:sz="0" w:space="0" w:color="auto"/>
        <w:right w:val="none" w:sz="0" w:space="0" w:color="auto"/>
      </w:divBdr>
    </w:div>
    <w:div w:id="1566069692">
      <w:bodyDiv w:val="1"/>
      <w:marLeft w:val="0"/>
      <w:marRight w:val="0"/>
      <w:marTop w:val="0"/>
      <w:marBottom w:val="0"/>
      <w:divBdr>
        <w:top w:val="none" w:sz="0" w:space="0" w:color="auto"/>
        <w:left w:val="none" w:sz="0" w:space="0" w:color="auto"/>
        <w:bottom w:val="none" w:sz="0" w:space="0" w:color="auto"/>
        <w:right w:val="none" w:sz="0" w:space="0" w:color="auto"/>
      </w:divBdr>
    </w:div>
    <w:div w:id="1788818808">
      <w:bodyDiv w:val="1"/>
      <w:marLeft w:val="0"/>
      <w:marRight w:val="0"/>
      <w:marTop w:val="0"/>
      <w:marBottom w:val="0"/>
      <w:divBdr>
        <w:top w:val="none" w:sz="0" w:space="0" w:color="auto"/>
        <w:left w:val="none" w:sz="0" w:space="0" w:color="auto"/>
        <w:bottom w:val="none" w:sz="0" w:space="0" w:color="auto"/>
        <w:right w:val="none" w:sz="0" w:space="0" w:color="auto"/>
      </w:divBdr>
    </w:div>
    <w:div w:id="1945917474">
      <w:bodyDiv w:val="1"/>
      <w:marLeft w:val="0"/>
      <w:marRight w:val="0"/>
      <w:marTop w:val="0"/>
      <w:marBottom w:val="0"/>
      <w:divBdr>
        <w:top w:val="none" w:sz="0" w:space="0" w:color="auto"/>
        <w:left w:val="none" w:sz="0" w:space="0" w:color="auto"/>
        <w:bottom w:val="none" w:sz="0" w:space="0" w:color="auto"/>
        <w:right w:val="none" w:sz="0" w:space="0" w:color="auto"/>
      </w:divBdr>
    </w:div>
    <w:div w:id="2024018034">
      <w:bodyDiv w:val="1"/>
      <w:marLeft w:val="0"/>
      <w:marRight w:val="0"/>
      <w:marTop w:val="0"/>
      <w:marBottom w:val="0"/>
      <w:divBdr>
        <w:top w:val="none" w:sz="0" w:space="0" w:color="auto"/>
        <w:left w:val="none" w:sz="0" w:space="0" w:color="auto"/>
        <w:bottom w:val="none" w:sz="0" w:space="0" w:color="auto"/>
        <w:right w:val="none" w:sz="0" w:space="0" w:color="auto"/>
      </w:divBdr>
    </w:div>
    <w:div w:id="202874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venikrizrovinj.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5BC6-F3F4-468B-81D6-8280FA0C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3848</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Crveni križ Rovinj</dc:creator>
  <cp:lastModifiedBy>Dajana Medić</cp:lastModifiedBy>
  <cp:revision>3</cp:revision>
  <cp:lastPrinted>2024-02-16T07:15:00Z</cp:lastPrinted>
  <dcterms:created xsi:type="dcterms:W3CDTF">2026-07-15T05:19:00Z</dcterms:created>
  <dcterms:modified xsi:type="dcterms:W3CDTF">2026-07-15T05:19:00Z</dcterms:modified>
</cp:coreProperties>
</file>